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6912C" w14:textId="25FAC830" w:rsidR="00F61DA1" w:rsidRPr="00B72A1A" w:rsidRDefault="00090571" w:rsidP="00CA6274">
      <w:pPr>
        <w:spacing w:line="300" w:lineRule="atLeast"/>
        <w:rPr>
          <w:rFonts w:ascii="Times New Roman" w:eastAsia="Times New Roman" w:hAnsi="Times New Roman" w:cs="Times New Roman"/>
          <w:kern w:val="0"/>
          <w:sz w:val="28"/>
          <w:szCs w:val="28"/>
          <w:lang w:val="ru-RU"/>
          <w14:ligatures w14:val="none"/>
        </w:rPr>
      </w:pPr>
      <w:r w:rsidRPr="00CF33FB">
        <w:rPr>
          <w:rFonts w:ascii="Times New Roman" w:eastAsia="Times New Roman" w:hAnsi="Times New Roman" w:cs="Times New Roman"/>
          <w:b/>
          <w:bCs/>
          <w:color w:val="212529"/>
          <w:kern w:val="0"/>
          <w:sz w:val="28"/>
          <w:szCs w:val="28"/>
          <w:lang w:val="ru-RU"/>
          <w14:ligatures w14:val="none"/>
        </w:rPr>
        <w:t>ЗАПРОС КОТИРОВОК НА ПОСТАВК</w:t>
      </w:r>
      <w:r w:rsidR="00CA6274" w:rsidRPr="00CF33FB">
        <w:rPr>
          <w:rFonts w:ascii="Times New Roman" w:eastAsia="Times New Roman" w:hAnsi="Times New Roman" w:cs="Times New Roman"/>
          <w:b/>
          <w:bCs/>
          <w:color w:val="212529"/>
          <w:kern w:val="0"/>
          <w:sz w:val="28"/>
          <w:szCs w:val="28"/>
          <w:lang w:val="ru-RU"/>
          <w14:ligatures w14:val="none"/>
        </w:rPr>
        <w:t xml:space="preserve">У </w:t>
      </w:r>
      <w:r w:rsidR="00CA6274" w:rsidRPr="00CF33FB">
        <w:rPr>
          <w:rFonts w:ascii="Times New Roman" w:eastAsia="Times New Roman" w:hAnsi="Times New Roman" w:cs="Times New Roman"/>
          <w:b/>
          <w:bCs/>
          <w:kern w:val="0"/>
          <w:sz w:val="28"/>
          <w:szCs w:val="28"/>
          <w:lang w:val="ru-RU"/>
          <w14:ligatures w14:val="none"/>
        </w:rPr>
        <w:t>ТОВАРНО-МАТЕРИАЛЬНЫХ ЦЕННОСТЕЙ</w:t>
      </w:r>
      <w:r w:rsidR="00B72A1A">
        <w:rPr>
          <w:rFonts w:ascii="Times New Roman" w:eastAsia="Times New Roman" w:hAnsi="Times New Roman" w:cs="Times New Roman"/>
          <w:kern w:val="0"/>
          <w:lang w:val="ru-RU"/>
          <w14:ligatures w14:val="none"/>
        </w:rPr>
        <w:t xml:space="preserve"> </w:t>
      </w:r>
      <w:r w:rsidR="00B72A1A" w:rsidRPr="00B72A1A">
        <w:rPr>
          <w:rFonts w:ascii="Times New Roman" w:eastAsia="Times New Roman" w:hAnsi="Times New Roman" w:cs="Times New Roman"/>
          <w:kern w:val="0"/>
          <w:sz w:val="28"/>
          <w:szCs w:val="28"/>
          <w:lang w:val="ru-RU"/>
          <w14:ligatures w14:val="none"/>
        </w:rPr>
        <w:t>(</w:t>
      </w:r>
      <w:r w:rsidR="00970BE6">
        <w:rPr>
          <w:rFonts w:ascii="Times New Roman" w:eastAsia="Times New Roman" w:hAnsi="Times New Roman" w:cs="Times New Roman"/>
          <w:kern w:val="0"/>
          <w:sz w:val="28"/>
          <w:szCs w:val="28"/>
          <w:lang w:val="ru-RU"/>
          <w14:ligatures w14:val="none"/>
        </w:rPr>
        <w:t xml:space="preserve">металлические решетки, аспираторы, сухой лёд </w:t>
      </w:r>
      <w:r w:rsidR="00970BE6" w:rsidRPr="00970BE6">
        <w:rPr>
          <w:rFonts w:ascii="Times New Roman" w:eastAsia="Times New Roman" w:hAnsi="Times New Roman" w:cs="Times New Roman"/>
          <w:kern w:val="0"/>
          <w:sz w:val="28"/>
          <w:szCs w:val="28"/>
          <w:lang w:val="ru-RU"/>
          <w14:ligatures w14:val="none"/>
        </w:rPr>
        <w:t>(</w:t>
      </w:r>
      <w:r w:rsidR="00970BE6">
        <w:rPr>
          <w:rFonts w:ascii="Times New Roman" w:eastAsia="Times New Roman" w:hAnsi="Times New Roman" w:cs="Times New Roman"/>
          <w:kern w:val="0"/>
          <w:sz w:val="28"/>
          <w:szCs w:val="28"/>
          <w:lang w:val="ru-RU"/>
          <w14:ligatures w14:val="none"/>
        </w:rPr>
        <w:t xml:space="preserve">для </w:t>
      </w:r>
      <w:r w:rsidR="00970BE6" w:rsidRPr="00970BE6">
        <w:rPr>
          <w:rFonts w:ascii="Times New Roman" w:eastAsia="Times New Roman" w:hAnsi="Times New Roman" w:cs="Times New Roman"/>
          <w:kern w:val="0"/>
          <w:sz w:val="28"/>
          <w:szCs w:val="28"/>
          <w:lang w:val="ru-RU"/>
          <w14:ligatures w14:val="none"/>
        </w:rPr>
        <w:t>криобластинг)</w:t>
      </w:r>
    </w:p>
    <w:p w14:paraId="31A11EFA" w14:textId="3E16AE0D" w:rsidR="00090571" w:rsidRPr="00976E81" w:rsidRDefault="00090571" w:rsidP="00090571">
      <w:pPr>
        <w:spacing w:after="100" w:afterAutospacing="1" w:line="240" w:lineRule="auto"/>
        <w:rPr>
          <w:rFonts w:ascii="Times New Roman" w:eastAsia="Times New Roman" w:hAnsi="Times New Roman" w:cs="Times New Roman"/>
          <w:color w:val="212529"/>
          <w:kern w:val="0"/>
          <w:lang w:val="ru-RU"/>
          <w14:ligatures w14:val="none"/>
        </w:rPr>
      </w:pPr>
      <w:r w:rsidRPr="00976E81">
        <w:rPr>
          <w:rFonts w:ascii="Times New Roman" w:eastAsia="Times New Roman" w:hAnsi="Times New Roman" w:cs="Times New Roman"/>
          <w:color w:val="212529"/>
          <w:kern w:val="0"/>
          <w:lang w:val="ru-RU"/>
          <w14:ligatures w14:val="none"/>
        </w:rPr>
        <w:t xml:space="preserve">Опубликовано: </w:t>
      </w:r>
      <w:r w:rsidR="00CB1874" w:rsidRPr="00970BE6">
        <w:rPr>
          <w:rFonts w:ascii="Times New Roman" w:eastAsia="Times New Roman" w:hAnsi="Times New Roman" w:cs="Times New Roman"/>
          <w:color w:val="212529"/>
          <w:kern w:val="0"/>
          <w:lang w:val="ru-RU"/>
          <w14:ligatures w14:val="none"/>
        </w:rPr>
        <w:t xml:space="preserve">28 </w:t>
      </w:r>
      <w:r w:rsidR="00CB1874">
        <w:rPr>
          <w:rFonts w:ascii="Times New Roman" w:eastAsia="Times New Roman" w:hAnsi="Times New Roman" w:cs="Times New Roman"/>
          <w:color w:val="212529"/>
          <w:kern w:val="0"/>
          <w:lang w:val="ky-KG"/>
          <w14:ligatures w14:val="none"/>
        </w:rPr>
        <w:t>августа</w:t>
      </w:r>
      <w:r w:rsidR="00CB1874">
        <w:rPr>
          <w:rFonts w:ascii="Times New Roman" w:eastAsia="Times New Roman" w:hAnsi="Times New Roman" w:cs="Times New Roman"/>
          <w:color w:val="212529"/>
          <w:kern w:val="0"/>
          <w:lang w:val="ru-RU"/>
          <w14:ligatures w14:val="none"/>
        </w:rPr>
        <w:t xml:space="preserve"> </w:t>
      </w:r>
      <w:r w:rsidRPr="00976E81">
        <w:rPr>
          <w:rFonts w:ascii="Times New Roman" w:eastAsia="Times New Roman" w:hAnsi="Times New Roman" w:cs="Times New Roman"/>
          <w:color w:val="212529"/>
          <w:kern w:val="0"/>
          <w:lang w:val="ru-RU"/>
          <w14:ligatures w14:val="none"/>
        </w:rPr>
        <w:t>2026</w:t>
      </w:r>
    </w:p>
    <w:p w14:paraId="003ABF64" w14:textId="77777777" w:rsidR="00BD320A" w:rsidRPr="00CB1874" w:rsidRDefault="00090571" w:rsidP="00090571">
      <w:pPr>
        <w:spacing w:after="100" w:afterAutospacing="1" w:line="240" w:lineRule="auto"/>
        <w:rPr>
          <w:rFonts w:ascii="Times New Roman" w:eastAsia="Times New Roman" w:hAnsi="Times New Roman" w:cs="Times New Roman"/>
          <w:color w:val="212529"/>
          <w:kern w:val="0"/>
          <w:lang w:val="ru-RU"/>
          <w14:ligatures w14:val="none"/>
        </w:rPr>
      </w:pPr>
      <w:r w:rsidRPr="00976E81">
        <w:rPr>
          <w:rFonts w:ascii="Times New Roman" w:eastAsia="Times New Roman" w:hAnsi="Times New Roman" w:cs="Times New Roman"/>
          <w:b/>
          <w:bCs/>
          <w:color w:val="212529"/>
          <w:kern w:val="0"/>
          <w:lang w:val="ru-RU"/>
          <w14:ligatures w14:val="none"/>
        </w:rPr>
        <w:t xml:space="preserve">КРАЙНИЙ СРОК ПОДАЧИ ЗАЯВОК: </w:t>
      </w:r>
      <w:r w:rsidRPr="00BD320A">
        <w:rPr>
          <w:rFonts w:ascii="Times New Roman" w:eastAsia="Times New Roman" w:hAnsi="Times New Roman" w:cs="Times New Roman"/>
          <w:color w:val="212529"/>
          <w:kern w:val="0"/>
          <w:lang w:val="ru-RU"/>
          <w14:ligatures w14:val="none"/>
        </w:rPr>
        <w:t>1</w:t>
      </w:r>
      <w:r w:rsidR="00C60B92" w:rsidRPr="00BD320A">
        <w:rPr>
          <w:rFonts w:ascii="Times New Roman" w:eastAsia="Times New Roman" w:hAnsi="Times New Roman" w:cs="Times New Roman"/>
          <w:color w:val="212529"/>
          <w:kern w:val="0"/>
          <w:lang w:val="ru-RU"/>
          <w14:ligatures w14:val="none"/>
        </w:rPr>
        <w:t>3</w:t>
      </w:r>
      <w:r w:rsidRPr="00BD320A">
        <w:rPr>
          <w:rFonts w:ascii="Times New Roman" w:eastAsia="Times New Roman" w:hAnsi="Times New Roman" w:cs="Times New Roman"/>
          <w:color w:val="212529"/>
          <w:kern w:val="0"/>
          <w:lang w:val="ru-RU"/>
          <w14:ligatures w14:val="none"/>
        </w:rPr>
        <w:t xml:space="preserve">:00 часов (по Бишкекскому времени, </w:t>
      </w:r>
      <w:r w:rsidRPr="00BD320A">
        <w:rPr>
          <w:rFonts w:ascii="Times New Roman" w:eastAsia="Times New Roman" w:hAnsi="Times New Roman" w:cs="Times New Roman"/>
          <w:color w:val="212529"/>
          <w:kern w:val="0"/>
          <w14:ligatures w14:val="none"/>
        </w:rPr>
        <w:t>GMT</w:t>
      </w:r>
      <w:r w:rsidRPr="00BD320A">
        <w:rPr>
          <w:rFonts w:ascii="Times New Roman" w:eastAsia="Times New Roman" w:hAnsi="Times New Roman" w:cs="Times New Roman"/>
          <w:color w:val="212529"/>
          <w:kern w:val="0"/>
          <w:lang w:val="ru-RU"/>
          <w14:ligatures w14:val="none"/>
        </w:rPr>
        <w:t xml:space="preserve">+6) </w:t>
      </w:r>
    </w:p>
    <w:p w14:paraId="0D2E2428" w14:textId="5F3D3543" w:rsidR="00090571" w:rsidRPr="00BD320A" w:rsidRDefault="00090571" w:rsidP="00090571">
      <w:pPr>
        <w:spacing w:after="100" w:afterAutospacing="1" w:line="240" w:lineRule="auto"/>
        <w:rPr>
          <w:rFonts w:ascii="Times New Roman" w:eastAsia="Times New Roman" w:hAnsi="Times New Roman" w:cs="Times New Roman"/>
          <w:color w:val="212529"/>
          <w:kern w:val="0"/>
          <w:lang w:val="ru-RU"/>
          <w14:ligatures w14:val="none"/>
        </w:rPr>
      </w:pPr>
      <w:r w:rsidRPr="00BD320A">
        <w:rPr>
          <w:rFonts w:ascii="Times New Roman" w:eastAsia="Times New Roman" w:hAnsi="Times New Roman" w:cs="Times New Roman"/>
          <w:color w:val="212529"/>
          <w:kern w:val="0"/>
          <w:lang w:val="ru-RU"/>
          <w14:ligatures w14:val="none"/>
        </w:rPr>
        <w:t>«</w:t>
      </w:r>
      <w:r w:rsidR="00743872">
        <w:rPr>
          <w:rFonts w:ascii="Times New Roman" w:eastAsia="Times New Roman" w:hAnsi="Times New Roman" w:cs="Times New Roman"/>
          <w:color w:val="212529"/>
          <w:kern w:val="0"/>
          <w14:ligatures w14:val="none"/>
        </w:rPr>
        <w:t>10</w:t>
      </w:r>
      <w:r w:rsidRPr="00BD320A">
        <w:rPr>
          <w:rFonts w:ascii="Times New Roman" w:eastAsia="Times New Roman" w:hAnsi="Times New Roman" w:cs="Times New Roman"/>
          <w:color w:val="212529"/>
          <w:kern w:val="0"/>
          <w:lang w:val="ru-RU"/>
          <w14:ligatures w14:val="none"/>
        </w:rPr>
        <w:t>»</w:t>
      </w:r>
      <w:r w:rsidR="00CB1874">
        <w:rPr>
          <w:rFonts w:ascii="Times New Roman" w:eastAsia="Times New Roman" w:hAnsi="Times New Roman" w:cs="Times New Roman"/>
          <w:color w:val="212529"/>
          <w:kern w:val="0"/>
          <w:lang w:val="ru-RU"/>
          <w14:ligatures w14:val="none"/>
        </w:rPr>
        <w:t xml:space="preserve"> сентября </w:t>
      </w:r>
      <w:r w:rsidRPr="00BD320A">
        <w:rPr>
          <w:rFonts w:ascii="Times New Roman" w:eastAsia="Times New Roman" w:hAnsi="Times New Roman" w:cs="Times New Roman"/>
          <w:color w:val="212529"/>
          <w:kern w:val="0"/>
          <w:lang w:val="ru-RU"/>
          <w14:ligatures w14:val="none"/>
        </w:rPr>
        <w:t>2026 года.</w:t>
      </w:r>
    </w:p>
    <w:p w14:paraId="3E2DC303" w14:textId="77777777" w:rsidR="00090571" w:rsidRPr="00976E81" w:rsidRDefault="00000000" w:rsidP="00090571">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43BC80AC">
          <v:rect id="_x0000_i1025" style="width:0;height:1.5pt" o:hralign="center" o:hrstd="t" o:hr="t" fillcolor="#a0a0a0" stroked="f"/>
        </w:pict>
      </w:r>
    </w:p>
    <w:p w14:paraId="1F8BF53F" w14:textId="77777777" w:rsidR="00CA6274" w:rsidRDefault="00090571" w:rsidP="00090571">
      <w:pPr>
        <w:spacing w:after="100" w:afterAutospacing="1" w:line="240" w:lineRule="auto"/>
        <w:rPr>
          <w:rFonts w:ascii="Times New Roman" w:eastAsia="Times New Roman" w:hAnsi="Times New Roman" w:cs="Times New Roman"/>
          <w:color w:val="212529"/>
          <w:kern w:val="0"/>
          <w:lang w:val="ru-RU"/>
          <w14:ligatures w14:val="none"/>
        </w:rPr>
      </w:pPr>
      <w:r w:rsidRPr="00976E81">
        <w:rPr>
          <w:rFonts w:ascii="Times New Roman" w:eastAsia="Times New Roman" w:hAnsi="Times New Roman" w:cs="Times New Roman"/>
          <w:color w:val="212529"/>
          <w:kern w:val="0"/>
          <w:lang w:val="ru-RU"/>
          <w14:ligatures w14:val="none"/>
        </w:rPr>
        <w:t>Закрытое акционерное общество «Кумтор Голд Компани» приглашает Вас принять участие в процедуре запроса котировок на поставку</w:t>
      </w:r>
      <w:r w:rsidR="00CA6274">
        <w:rPr>
          <w:rFonts w:ascii="Times New Roman" w:eastAsia="Times New Roman" w:hAnsi="Times New Roman" w:cs="Times New Roman"/>
          <w:color w:val="212529"/>
          <w:kern w:val="0"/>
          <w:lang w:val="ru-RU"/>
          <w14:ligatures w14:val="none"/>
        </w:rPr>
        <w:t xml:space="preserve"> товаров.</w:t>
      </w:r>
    </w:p>
    <w:p w14:paraId="7D71F2D0" w14:textId="77129931" w:rsidR="00090571" w:rsidRDefault="00090571" w:rsidP="00CA6274">
      <w:pPr>
        <w:spacing w:after="0" w:line="240" w:lineRule="auto"/>
        <w:rPr>
          <w:rFonts w:ascii="Times New Roman" w:hAnsi="Times New Roman" w:cs="Times New Roman"/>
          <w:b/>
          <w:bCs/>
          <w:lang w:val="ru-RU"/>
        </w:rPr>
      </w:pPr>
      <w:r w:rsidRPr="00976E81">
        <w:rPr>
          <w:rFonts w:ascii="Times New Roman" w:hAnsi="Times New Roman" w:cs="Times New Roman"/>
          <w:b/>
          <w:bCs/>
          <w:lang w:val="ru-RU"/>
        </w:rPr>
        <w:t>Перечень закупаемых товаров приложен к настоящему запросу котировок.</w:t>
      </w:r>
    </w:p>
    <w:p w14:paraId="4DEBFB41" w14:textId="77777777" w:rsidR="00CF33FB" w:rsidRDefault="00CF33FB" w:rsidP="00CA6274">
      <w:pPr>
        <w:spacing w:after="0" w:line="240" w:lineRule="auto"/>
        <w:rPr>
          <w:rFonts w:ascii="Times New Roman" w:hAnsi="Times New Roman" w:cs="Times New Roman"/>
          <w:b/>
          <w:bCs/>
          <w:lang w:val="ru-RU"/>
        </w:rPr>
      </w:pPr>
    </w:p>
    <w:p w14:paraId="23AEBF81" w14:textId="46D9CD09" w:rsidR="00CA6274" w:rsidRPr="00BD320A" w:rsidRDefault="00CA6274" w:rsidP="00CA6274">
      <w:pPr>
        <w:spacing w:after="0" w:line="240" w:lineRule="auto"/>
        <w:rPr>
          <w:rFonts w:ascii="Times New Roman" w:hAnsi="Times New Roman" w:cs="Times New Roman"/>
          <w:b/>
          <w:bCs/>
          <w:u w:val="single"/>
          <w:lang w:val="ky-KG"/>
        </w:rPr>
      </w:pPr>
      <w:r w:rsidRPr="00BD320A">
        <w:rPr>
          <w:rFonts w:ascii="Times New Roman" w:eastAsia="Times New Roman" w:hAnsi="Times New Roman" w:cs="Times New Roman"/>
          <w:b/>
          <w:bCs/>
          <w:color w:val="000000"/>
          <w:kern w:val="0"/>
          <w:u w:val="single"/>
          <w14:ligatures w14:val="none"/>
        </w:rPr>
        <w:t>Лоты являются делимыми</w:t>
      </w:r>
    </w:p>
    <w:p w14:paraId="360F0A3A" w14:textId="77777777" w:rsidR="00CA6274" w:rsidRPr="00976E81" w:rsidRDefault="00CA6274" w:rsidP="00CA6274">
      <w:pPr>
        <w:spacing w:after="0" w:line="240" w:lineRule="auto"/>
        <w:rPr>
          <w:rFonts w:ascii="Times New Roman" w:hAnsi="Times New Roman" w:cs="Times New Roman"/>
          <w:b/>
          <w:bCs/>
          <w:lang w:val="ru-RU"/>
        </w:rPr>
      </w:pPr>
    </w:p>
    <w:tbl>
      <w:tblPr>
        <w:tblW w:w="10290" w:type="dxa"/>
        <w:tblCellMar>
          <w:top w:w="15" w:type="dxa"/>
          <w:left w:w="15" w:type="dxa"/>
          <w:bottom w:w="15" w:type="dxa"/>
          <w:right w:w="15" w:type="dxa"/>
        </w:tblCellMar>
        <w:tblLook w:val="04A0" w:firstRow="1" w:lastRow="0" w:firstColumn="1" w:lastColumn="0" w:noHBand="0" w:noVBand="1"/>
      </w:tblPr>
      <w:tblGrid>
        <w:gridCol w:w="2113"/>
        <w:gridCol w:w="8177"/>
      </w:tblGrid>
      <w:tr w:rsidR="00090571" w:rsidRPr="00970BE6" w14:paraId="36462C38"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177D219B" w14:textId="77777777" w:rsidR="00090571" w:rsidRPr="00976E81" w:rsidRDefault="00090571" w:rsidP="00E37EC0">
            <w:pPr>
              <w:spacing w:after="0" w:line="240" w:lineRule="auto"/>
              <w:rPr>
                <w:rFonts w:ascii="Times New Roman" w:eastAsia="Times New Roman" w:hAnsi="Times New Roman" w:cs="Times New Roman"/>
                <w:color w:val="000000"/>
                <w:kern w:val="0"/>
                <w14:ligatures w14:val="none"/>
              </w:rPr>
            </w:pPr>
            <w:r w:rsidRPr="00976E81">
              <w:rPr>
                <w:rFonts w:ascii="Times New Roman" w:eastAsia="Times New Roman" w:hAnsi="Times New Roman" w:cs="Times New Roman"/>
                <w:b/>
                <w:bCs/>
                <w:color w:val="000000"/>
                <w:kern w:val="0"/>
                <w14:ligatures w14:val="none"/>
              </w:rPr>
              <w:t>Формат подачи:</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367EFD84" w14:textId="3E6D0CC0" w:rsidR="00090571" w:rsidRPr="00976E81" w:rsidRDefault="00F61DA1" w:rsidP="00E37EC0">
            <w:pPr>
              <w:spacing w:after="0" w:line="240" w:lineRule="auto"/>
              <w:rPr>
                <w:rFonts w:ascii="Times New Roman" w:eastAsia="Times New Roman" w:hAnsi="Times New Roman" w:cs="Times New Roman"/>
                <w:color w:val="000000"/>
                <w:kern w:val="0"/>
                <w:lang w:val="ru-RU"/>
                <w14:ligatures w14:val="none"/>
              </w:rPr>
            </w:pPr>
            <w:r>
              <w:rPr>
                <w:rFonts w:ascii="Times New Roman" w:eastAsia="Times New Roman" w:hAnsi="Times New Roman" w:cs="Times New Roman"/>
                <w:color w:val="000000"/>
                <w:kern w:val="0"/>
                <w:lang w:val="ky-KG"/>
                <w14:ligatures w14:val="none"/>
              </w:rPr>
              <w:t>К</w:t>
            </w:r>
            <w:r w:rsidR="00090571" w:rsidRPr="00976E81">
              <w:rPr>
                <w:rFonts w:ascii="Times New Roman" w:eastAsia="Times New Roman" w:hAnsi="Times New Roman" w:cs="Times New Roman"/>
                <w:color w:val="000000"/>
                <w:kern w:val="0"/>
                <w:lang w:val="ru-RU"/>
                <w14:ligatures w14:val="none"/>
              </w:rPr>
              <w:t>оммерческие предложения</w:t>
            </w:r>
            <w:r>
              <w:rPr>
                <w:rFonts w:ascii="Times New Roman" w:eastAsia="Times New Roman" w:hAnsi="Times New Roman" w:cs="Times New Roman"/>
                <w:color w:val="000000"/>
                <w:kern w:val="0"/>
                <w:lang w:val="ru-RU"/>
                <w14:ligatures w14:val="none"/>
              </w:rPr>
              <w:t xml:space="preserve"> </w:t>
            </w:r>
            <w:r w:rsidR="00090571" w:rsidRPr="00976E81">
              <w:rPr>
                <w:rFonts w:ascii="Times New Roman" w:eastAsia="Times New Roman" w:hAnsi="Times New Roman" w:cs="Times New Roman"/>
                <w:color w:val="000000"/>
                <w:kern w:val="0"/>
                <w:lang w:val="ru-RU"/>
                <w14:ligatures w14:val="none"/>
              </w:rPr>
              <w:t>и другие документы должны быть подписаны лицом, имеющим полномочия подписывать заявку и обязательства по договору.</w:t>
            </w:r>
          </w:p>
          <w:p w14:paraId="40D0925C"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 xml:space="preserve">Документы должны быть скреплены печатью и представлены в формате </w:t>
            </w:r>
            <w:r w:rsidRPr="00976E81">
              <w:rPr>
                <w:rFonts w:ascii="Times New Roman" w:eastAsia="Times New Roman" w:hAnsi="Times New Roman" w:cs="Times New Roman"/>
                <w:color w:val="000000"/>
                <w:kern w:val="0"/>
                <w14:ligatures w14:val="none"/>
              </w:rPr>
              <w:t>PDF</w:t>
            </w:r>
            <w:r w:rsidRPr="00976E81">
              <w:rPr>
                <w:rFonts w:ascii="Times New Roman" w:eastAsia="Times New Roman" w:hAnsi="Times New Roman" w:cs="Times New Roman"/>
                <w:color w:val="000000"/>
                <w:kern w:val="0"/>
                <w:lang w:val="ru-RU"/>
                <w14:ligatures w14:val="none"/>
              </w:rPr>
              <w:t>. (таблицу цен продублировать в формате .</w:t>
            </w:r>
            <w:r w:rsidRPr="00976E81">
              <w:rPr>
                <w:rFonts w:ascii="Times New Roman" w:eastAsia="Times New Roman" w:hAnsi="Times New Roman" w:cs="Times New Roman"/>
                <w:color w:val="000000"/>
                <w:kern w:val="0"/>
                <w14:ligatures w14:val="none"/>
              </w:rPr>
              <w:t>xlsx</w:t>
            </w:r>
            <w:r w:rsidRPr="00976E81">
              <w:rPr>
                <w:rFonts w:ascii="Times New Roman" w:eastAsia="Times New Roman" w:hAnsi="Times New Roman" w:cs="Times New Roman"/>
                <w:color w:val="000000"/>
                <w:kern w:val="0"/>
                <w:lang w:val="ru-RU"/>
                <w14:ligatures w14:val="none"/>
              </w:rPr>
              <w:t>).</w:t>
            </w:r>
          </w:p>
          <w:p w14:paraId="1C8BB25C" w14:textId="732E28D7" w:rsidR="00090571" w:rsidRPr="00CF33FB"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Полномочия подписанта должны быть подтверждены доверенностью или заверенными копиями соответствующих документов.</w:t>
            </w:r>
          </w:p>
        </w:tc>
      </w:tr>
      <w:tr w:rsidR="00090571" w:rsidRPr="00970BE6" w14:paraId="5F9C55AB"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3D1B2E0B" w14:textId="77777777" w:rsidR="00090571" w:rsidRPr="00976E81" w:rsidRDefault="00090571" w:rsidP="00E37EC0">
            <w:pPr>
              <w:spacing w:after="0" w:line="240" w:lineRule="auto"/>
              <w:rPr>
                <w:rFonts w:ascii="Times New Roman" w:eastAsia="Times New Roman" w:hAnsi="Times New Roman" w:cs="Times New Roman"/>
                <w:color w:val="000000"/>
                <w:kern w:val="0"/>
                <w14:ligatures w14:val="none"/>
              </w:rPr>
            </w:pPr>
            <w:r w:rsidRPr="00976E81">
              <w:rPr>
                <w:rFonts w:ascii="Times New Roman" w:eastAsia="Times New Roman" w:hAnsi="Times New Roman" w:cs="Times New Roman"/>
                <w:b/>
                <w:bCs/>
                <w:color w:val="000000"/>
                <w:kern w:val="0"/>
                <w14:ligatures w14:val="none"/>
              </w:rPr>
              <w:t>Порядок подачи предложений</w:t>
            </w:r>
          </w:p>
          <w:p w14:paraId="56C243B2"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14:ligatures w14:val="none"/>
              </w:rPr>
            </w:pPr>
            <w:r w:rsidRPr="00976E81">
              <w:rPr>
                <w:rFonts w:ascii="Times New Roman" w:eastAsia="Times New Roman" w:hAnsi="Times New Roman" w:cs="Times New Roman"/>
                <w:color w:val="000000"/>
                <w:kern w:val="0"/>
                <w14:ligatures w14:val="none"/>
              </w:rPr>
              <w:t> </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62C6B5D7" w14:textId="0E389F87" w:rsidR="00090571" w:rsidRDefault="00090571" w:rsidP="00E37EC0">
            <w:pPr>
              <w:spacing w:after="0" w:line="240" w:lineRule="auto"/>
              <w:rPr>
                <w:rFonts w:ascii="Times New Roman" w:eastAsia="Times New Roman" w:hAnsi="Times New Roman" w:cs="Times New Roman"/>
                <w:b/>
                <w:bCs/>
                <w:color w:val="000000"/>
                <w:kern w:val="0"/>
                <w:lang w:val="ru-RU"/>
                <w14:ligatures w14:val="none"/>
              </w:rPr>
            </w:pPr>
            <w:r w:rsidRPr="00976E81">
              <w:rPr>
                <w:rFonts w:ascii="Times New Roman" w:eastAsia="Times New Roman" w:hAnsi="Times New Roman" w:cs="Times New Roman"/>
                <w:color w:val="000000"/>
                <w:kern w:val="0"/>
                <w:lang w:val="ru-RU"/>
                <w14:ligatures w14:val="none"/>
              </w:rPr>
              <w:t xml:space="preserve">Участники должны предоставить </w:t>
            </w:r>
            <w:r w:rsidR="00F61DA1">
              <w:rPr>
                <w:rFonts w:ascii="Times New Roman" w:eastAsia="Times New Roman" w:hAnsi="Times New Roman" w:cs="Times New Roman"/>
                <w:color w:val="000000"/>
                <w:kern w:val="0"/>
                <w:lang w:val="ru-RU"/>
                <w14:ligatures w14:val="none"/>
              </w:rPr>
              <w:t xml:space="preserve">коммерческое предложение </w:t>
            </w:r>
            <w:r w:rsidRPr="00976E81">
              <w:rPr>
                <w:rFonts w:ascii="Times New Roman" w:eastAsia="Times New Roman" w:hAnsi="Times New Roman" w:cs="Times New Roman"/>
                <w:color w:val="000000"/>
                <w:kern w:val="0"/>
                <w:lang w:val="ru-RU"/>
                <w14:ligatures w14:val="none"/>
              </w:rPr>
              <w:t>на русском или английском языке, приложить необходимые копии документов и отправить их в электронном виде на электронн</w:t>
            </w:r>
            <w:r w:rsidR="00F61DA1">
              <w:rPr>
                <w:rFonts w:ascii="Times New Roman" w:eastAsia="Times New Roman" w:hAnsi="Times New Roman" w:cs="Times New Roman"/>
                <w:color w:val="000000"/>
                <w:kern w:val="0"/>
                <w:lang w:val="ru-RU"/>
                <w14:ligatures w14:val="none"/>
              </w:rPr>
              <w:t>ый</w:t>
            </w:r>
            <w:r>
              <w:rPr>
                <w:rFonts w:ascii="Times New Roman" w:eastAsia="Times New Roman" w:hAnsi="Times New Roman" w:cs="Times New Roman"/>
                <w:color w:val="000000"/>
                <w:kern w:val="0"/>
                <w:lang w:val="ky-KG"/>
                <w14:ligatures w14:val="none"/>
              </w:rPr>
              <w:t xml:space="preserve"> адрес</w:t>
            </w:r>
            <w:r w:rsidR="00E94F5A">
              <w:rPr>
                <w:rFonts w:ascii="Times New Roman" w:eastAsia="Times New Roman" w:hAnsi="Times New Roman" w:cs="Times New Roman"/>
                <w:color w:val="000000"/>
                <w:kern w:val="0"/>
                <w:lang w:val="ky-KG"/>
                <w14:ligatures w14:val="none"/>
              </w:rPr>
              <w:t>:</w:t>
            </w:r>
            <w:r w:rsidR="00E94F5A" w:rsidRPr="00E94F5A">
              <w:rPr>
                <w:rFonts w:ascii="Times New Roman" w:eastAsia="Times New Roman" w:hAnsi="Times New Roman" w:cs="Times New Roman"/>
                <w:color w:val="000000"/>
                <w:kern w:val="0"/>
                <w:lang w:val="ru-RU"/>
                <w14:ligatures w14:val="none"/>
              </w:rPr>
              <w:t xml:space="preserve"> </w:t>
            </w:r>
            <w:r w:rsidR="00E94F5A" w:rsidRPr="00E94F5A">
              <w:rPr>
                <w:rFonts w:ascii="Times New Roman" w:eastAsia="Times New Roman" w:hAnsi="Times New Roman" w:cs="Times New Roman"/>
                <w:b/>
                <w:bCs/>
                <w:color w:val="215E99" w:themeColor="text2" w:themeTint="BF"/>
                <w:kern w:val="0"/>
                <w14:ligatures w14:val="none"/>
              </w:rPr>
              <w:t>Erik</w:t>
            </w:r>
            <w:r w:rsidR="00E94F5A" w:rsidRPr="00E94F5A">
              <w:rPr>
                <w:rFonts w:ascii="Times New Roman" w:eastAsia="Times New Roman" w:hAnsi="Times New Roman" w:cs="Times New Roman"/>
                <w:b/>
                <w:bCs/>
                <w:color w:val="215E99" w:themeColor="text2" w:themeTint="BF"/>
                <w:kern w:val="0"/>
                <w:lang w:val="ru-RU"/>
                <w14:ligatures w14:val="none"/>
              </w:rPr>
              <w:t>.</w:t>
            </w:r>
            <w:r w:rsidR="00E94F5A" w:rsidRPr="00E94F5A">
              <w:rPr>
                <w:rFonts w:ascii="Times New Roman" w:eastAsia="Times New Roman" w:hAnsi="Times New Roman" w:cs="Times New Roman"/>
                <w:b/>
                <w:bCs/>
                <w:color w:val="215E99" w:themeColor="text2" w:themeTint="BF"/>
                <w:kern w:val="0"/>
                <w14:ligatures w14:val="none"/>
              </w:rPr>
              <w:t>Jumabaev</w:t>
            </w:r>
            <w:r w:rsidR="00E94F5A" w:rsidRPr="00E94F5A">
              <w:rPr>
                <w:rFonts w:ascii="Times New Roman" w:eastAsia="Times New Roman" w:hAnsi="Times New Roman" w:cs="Times New Roman"/>
                <w:b/>
                <w:bCs/>
                <w:color w:val="215E99" w:themeColor="text2" w:themeTint="BF"/>
                <w:kern w:val="0"/>
                <w:lang w:val="ru-RU"/>
                <w14:ligatures w14:val="none"/>
              </w:rPr>
              <w:t>@</w:t>
            </w:r>
            <w:r w:rsidR="00E94F5A" w:rsidRPr="00E94F5A">
              <w:rPr>
                <w:rFonts w:ascii="Times New Roman" w:eastAsia="Times New Roman" w:hAnsi="Times New Roman" w:cs="Times New Roman"/>
                <w:b/>
                <w:bCs/>
                <w:color w:val="215E99" w:themeColor="text2" w:themeTint="BF"/>
                <w:kern w:val="0"/>
                <w14:ligatures w14:val="none"/>
              </w:rPr>
              <w:t>kumtor</w:t>
            </w:r>
            <w:r w:rsidR="00E94F5A" w:rsidRPr="00E94F5A">
              <w:rPr>
                <w:rFonts w:ascii="Times New Roman" w:eastAsia="Times New Roman" w:hAnsi="Times New Roman" w:cs="Times New Roman"/>
                <w:b/>
                <w:bCs/>
                <w:color w:val="215E99" w:themeColor="text2" w:themeTint="BF"/>
                <w:kern w:val="0"/>
                <w:lang w:val="ru-RU"/>
                <w14:ligatures w14:val="none"/>
              </w:rPr>
              <w:t>.</w:t>
            </w:r>
            <w:r w:rsidR="00E94F5A" w:rsidRPr="00E94F5A">
              <w:rPr>
                <w:rFonts w:ascii="Times New Roman" w:eastAsia="Times New Roman" w:hAnsi="Times New Roman" w:cs="Times New Roman"/>
                <w:b/>
                <w:bCs/>
                <w:color w:val="215E99" w:themeColor="text2" w:themeTint="BF"/>
                <w:kern w:val="0"/>
                <w14:ligatures w14:val="none"/>
              </w:rPr>
              <w:t>kg</w:t>
            </w:r>
            <w:r w:rsidR="00E94F5A" w:rsidRPr="00E94F5A">
              <w:rPr>
                <w:rFonts w:ascii="Times New Roman" w:eastAsia="Times New Roman" w:hAnsi="Times New Roman" w:cs="Times New Roman"/>
                <w:color w:val="215E99" w:themeColor="text2" w:themeTint="BF"/>
                <w:kern w:val="0"/>
                <w:lang w:val="ru-RU"/>
                <w14:ligatures w14:val="none"/>
              </w:rPr>
              <w:t xml:space="preserve"> </w:t>
            </w:r>
            <w:r w:rsidRPr="00976E81">
              <w:rPr>
                <w:rFonts w:ascii="Times New Roman" w:eastAsia="Times New Roman" w:hAnsi="Times New Roman" w:cs="Times New Roman"/>
                <w:color w:val="000000"/>
                <w:kern w:val="0"/>
                <w:lang w:val="ru-RU"/>
                <w14:ligatures w14:val="none"/>
              </w:rPr>
              <w:t>до</w:t>
            </w:r>
            <w:r w:rsidRPr="00976E81">
              <w:rPr>
                <w:rFonts w:ascii="Times New Roman" w:eastAsia="Times New Roman" w:hAnsi="Times New Roman" w:cs="Times New Roman"/>
                <w:color w:val="000000"/>
                <w:kern w:val="0"/>
                <w14:ligatures w14:val="none"/>
              </w:rPr>
              <w:t> </w:t>
            </w:r>
            <w:r w:rsidRPr="00976E81">
              <w:rPr>
                <w:rFonts w:ascii="Times New Roman" w:eastAsia="Times New Roman" w:hAnsi="Times New Roman" w:cs="Times New Roman"/>
                <w:b/>
                <w:bCs/>
                <w:color w:val="000000"/>
                <w:kern w:val="0"/>
                <w:lang w:val="ru-RU"/>
                <w14:ligatures w14:val="none"/>
              </w:rPr>
              <w:t>1</w:t>
            </w:r>
            <w:r w:rsidR="00C60B92">
              <w:rPr>
                <w:rFonts w:ascii="Times New Roman" w:eastAsia="Times New Roman" w:hAnsi="Times New Roman" w:cs="Times New Roman"/>
                <w:b/>
                <w:bCs/>
                <w:color w:val="000000"/>
                <w:kern w:val="0"/>
                <w:lang w:val="ru-RU"/>
                <w14:ligatures w14:val="none"/>
              </w:rPr>
              <w:t>3</w:t>
            </w:r>
            <w:r w:rsidRPr="00976E81">
              <w:rPr>
                <w:rFonts w:ascii="Times New Roman" w:eastAsia="Times New Roman" w:hAnsi="Times New Roman" w:cs="Times New Roman"/>
                <w:b/>
                <w:bCs/>
                <w:color w:val="000000"/>
                <w:kern w:val="0"/>
                <w:lang w:val="ru-RU"/>
                <w14:ligatures w14:val="none"/>
              </w:rPr>
              <w:t xml:space="preserve">:00 часов (по Бишкекскому времени) </w:t>
            </w:r>
            <w:r w:rsidR="00743872" w:rsidRPr="00743872">
              <w:rPr>
                <w:rFonts w:ascii="Times New Roman" w:eastAsia="Times New Roman" w:hAnsi="Times New Roman" w:cs="Times New Roman"/>
                <w:b/>
                <w:bCs/>
                <w:color w:val="000000"/>
                <w:kern w:val="0"/>
                <w:lang w:val="ru-RU"/>
                <w14:ligatures w14:val="none"/>
              </w:rPr>
              <w:t>10</w:t>
            </w:r>
            <w:r w:rsidR="00CB1874">
              <w:rPr>
                <w:rFonts w:ascii="Times New Roman" w:eastAsia="Times New Roman" w:hAnsi="Times New Roman" w:cs="Times New Roman"/>
                <w:b/>
                <w:bCs/>
                <w:color w:val="000000"/>
                <w:kern w:val="0"/>
                <w:lang w:val="ru-RU"/>
                <w14:ligatures w14:val="none"/>
              </w:rPr>
              <w:t xml:space="preserve"> сентября</w:t>
            </w:r>
            <w:r w:rsidRPr="00976E81">
              <w:rPr>
                <w:rFonts w:ascii="Times New Roman" w:eastAsia="Times New Roman" w:hAnsi="Times New Roman" w:cs="Times New Roman"/>
                <w:b/>
                <w:bCs/>
                <w:color w:val="000000"/>
                <w:kern w:val="0"/>
                <w:lang w:val="ru-RU"/>
                <w14:ligatures w14:val="none"/>
              </w:rPr>
              <w:t xml:space="preserve"> 2026 года.</w:t>
            </w:r>
            <w:r w:rsidRPr="00976E81">
              <w:rPr>
                <w:rFonts w:ascii="Times New Roman" w:eastAsia="Times New Roman" w:hAnsi="Times New Roman" w:cs="Times New Roman"/>
                <w:b/>
                <w:bCs/>
                <w:color w:val="000000"/>
                <w:kern w:val="0"/>
                <w14:ligatures w14:val="none"/>
              </w:rPr>
              <w:t> </w:t>
            </w:r>
          </w:p>
          <w:p w14:paraId="75ABEC7C" w14:textId="524DFF04"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970BE6" w14:paraId="119BF26E"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0B8F6E72"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b/>
                <w:bCs/>
                <w:color w:val="000000"/>
                <w:kern w:val="0"/>
                <w:lang w:val="ru-RU"/>
                <w14:ligatures w14:val="none"/>
              </w:rPr>
              <w:t>Заявка на участие должно содержать следующие документы:</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4E6E2830" w14:textId="3A974E5F" w:rsidR="00F61DA1" w:rsidRPr="00F61DA1" w:rsidRDefault="00F61DA1" w:rsidP="00F61DA1">
            <w:pPr>
              <w:tabs>
                <w:tab w:val="left" w:pos="1613"/>
              </w:tabs>
              <w:spacing w:after="0"/>
              <w:rPr>
                <w:rFonts w:ascii="Times New Roman" w:eastAsia="Aptos" w:hAnsi="Times New Roman" w:cs="Times New Roman"/>
                <w:lang w:val="ky-KG"/>
              </w:rPr>
            </w:pPr>
            <w:r w:rsidRPr="00F61DA1">
              <w:rPr>
                <w:rFonts w:ascii="Times New Roman" w:eastAsia="Aptos" w:hAnsi="Times New Roman" w:cs="Times New Roman"/>
                <w:lang w:val="ru-RU"/>
              </w:rPr>
              <w:t>Коммерческое предложение</w:t>
            </w:r>
            <w:r>
              <w:rPr>
                <w:rFonts w:ascii="Times New Roman" w:eastAsia="Aptos" w:hAnsi="Times New Roman" w:cs="Times New Roman"/>
                <w:lang w:val="ru-RU"/>
              </w:rPr>
              <w:t xml:space="preserve"> </w:t>
            </w:r>
            <w:r w:rsidRPr="00F61DA1">
              <w:rPr>
                <w:rFonts w:ascii="Times New Roman" w:eastAsia="Aptos" w:hAnsi="Times New Roman" w:cs="Times New Roman"/>
                <w:lang w:val="ru-RU"/>
              </w:rPr>
              <w:t>должн</w:t>
            </w:r>
            <w:r>
              <w:rPr>
                <w:rFonts w:ascii="Times New Roman" w:eastAsia="Aptos" w:hAnsi="Times New Roman" w:cs="Times New Roman"/>
                <w:lang w:val="ru-RU"/>
              </w:rPr>
              <w:t xml:space="preserve">о </w:t>
            </w:r>
            <w:r w:rsidRPr="00F61DA1">
              <w:rPr>
                <w:rFonts w:ascii="Times New Roman" w:eastAsia="Aptos" w:hAnsi="Times New Roman" w:cs="Times New Roman"/>
                <w:lang w:val="ru-RU"/>
              </w:rPr>
              <w:t xml:space="preserve">действовать минимум </w:t>
            </w:r>
            <w:r w:rsidRPr="00F61DA1">
              <w:rPr>
                <w:rFonts w:ascii="Times New Roman" w:eastAsia="Aptos" w:hAnsi="Times New Roman" w:cs="Times New Roman"/>
                <w:b/>
                <w:bCs/>
                <w:lang w:val="ru-RU"/>
              </w:rPr>
              <w:t>4 недели</w:t>
            </w:r>
            <w:r w:rsidRPr="00F61DA1">
              <w:rPr>
                <w:rFonts w:ascii="Times New Roman" w:eastAsia="Aptos" w:hAnsi="Times New Roman" w:cs="Times New Roman"/>
                <w:lang w:val="ru-RU"/>
              </w:rPr>
              <w:t xml:space="preserve"> от даты подачи</w:t>
            </w:r>
            <w:r>
              <w:rPr>
                <w:rFonts w:ascii="Times New Roman" w:eastAsia="Aptos" w:hAnsi="Times New Roman" w:cs="Times New Roman"/>
                <w:lang w:val="ru-RU"/>
              </w:rPr>
              <w:t xml:space="preserve"> </w:t>
            </w:r>
            <w:r w:rsidRPr="00F61DA1">
              <w:rPr>
                <w:rFonts w:ascii="Times New Roman" w:eastAsia="Aptos" w:hAnsi="Times New Roman" w:cs="Times New Roman"/>
                <w:lang w:val="ru-RU"/>
              </w:rPr>
              <w:t>и содержать</w:t>
            </w:r>
            <w:r>
              <w:rPr>
                <w:rFonts w:ascii="Times New Roman" w:eastAsia="Aptos" w:hAnsi="Times New Roman" w:cs="Times New Roman"/>
                <w:lang w:val="ru-RU"/>
              </w:rPr>
              <w:t>:</w:t>
            </w:r>
          </w:p>
          <w:p w14:paraId="73089AEB" w14:textId="77777777"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дата, и исх. номер</w:t>
            </w:r>
          </w:p>
          <w:p w14:paraId="2C2C0F46" w14:textId="77777777"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цены</w:t>
            </w:r>
          </w:p>
          <w:p w14:paraId="3152CB78" w14:textId="77777777"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 xml:space="preserve">сроки поставки </w:t>
            </w:r>
          </w:p>
          <w:p w14:paraId="560BEC4D" w14:textId="2E473081"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b/>
                <w:bCs/>
                <w:lang w:val="ky-KG"/>
              </w:rPr>
            </w:pPr>
            <w:r w:rsidRPr="00F61DA1">
              <w:rPr>
                <w:rFonts w:ascii="Times New Roman" w:eastAsia="Aptos" w:hAnsi="Times New Roman" w:cs="Times New Roman"/>
                <w:b/>
                <w:bCs/>
                <w:lang w:val="ru-RU"/>
              </w:rPr>
              <w:t xml:space="preserve">условие поставки: </w:t>
            </w:r>
          </w:p>
          <w:p w14:paraId="3E073FC0" w14:textId="77777777" w:rsidR="00F61DA1" w:rsidRPr="00F61DA1" w:rsidRDefault="00F61DA1" w:rsidP="00F61DA1">
            <w:p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DAP/DDP – г. Балыкчы, ул. Нарынское шоссе, 9 (для товаров свыше 300 кг);</w:t>
            </w:r>
          </w:p>
          <w:p w14:paraId="6E0A5334" w14:textId="37258FDA" w:rsidR="00F61DA1" w:rsidRPr="00F61DA1" w:rsidRDefault="00F61DA1" w:rsidP="00F61DA1">
            <w:p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ky-KG"/>
              </w:rPr>
              <w:t>DAP/DDP – г. Бишкек (для товаров менее 300 кг);</w:t>
            </w:r>
          </w:p>
          <w:p w14:paraId="22751A32" w14:textId="77777777" w:rsidR="00F61DA1" w:rsidRPr="00F61DA1" w:rsidRDefault="00F61DA1" w:rsidP="00F61DA1">
            <w:pPr>
              <w:numPr>
                <w:ilvl w:val="0"/>
                <w:numId w:val="2"/>
              </w:numPr>
              <w:tabs>
                <w:tab w:val="left" w:pos="1613"/>
              </w:tabs>
              <w:spacing w:after="0" w:line="240" w:lineRule="auto"/>
              <w:ind w:left="481"/>
              <w:contextualSpacing/>
              <w:rPr>
                <w:rFonts w:ascii="Times New Roman" w:eastAsia="Aptos" w:hAnsi="Times New Roman" w:cs="Times New Roman"/>
                <w:lang w:val="ky-KG"/>
              </w:rPr>
            </w:pPr>
            <w:r w:rsidRPr="00F61DA1">
              <w:rPr>
                <w:rFonts w:ascii="Times New Roman" w:eastAsia="Aptos" w:hAnsi="Times New Roman" w:cs="Times New Roman"/>
                <w:lang w:val="ru-RU"/>
              </w:rPr>
              <w:t>печать и подпись уполномоченного лица организации.</w:t>
            </w:r>
          </w:p>
          <w:p w14:paraId="28EFC66C" w14:textId="77777777" w:rsidR="00090571" w:rsidRPr="00976E81" w:rsidRDefault="00090571" w:rsidP="00F61DA1">
            <w:pPr>
              <w:spacing w:after="100" w:afterAutospacing="1" w:line="240" w:lineRule="auto"/>
              <w:rPr>
                <w:rFonts w:ascii="Times New Roman" w:eastAsia="Times New Roman" w:hAnsi="Times New Roman" w:cs="Times New Roman"/>
                <w:color w:val="000000"/>
                <w:kern w:val="0"/>
                <w:lang w:val="ky-KG"/>
                <w14:ligatures w14:val="none"/>
              </w:rPr>
            </w:pPr>
          </w:p>
        </w:tc>
      </w:tr>
      <w:tr w:rsidR="00090571" w:rsidRPr="00976E81" w14:paraId="436D7A66"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26B02D98" w14:textId="77777777" w:rsidR="00090571" w:rsidRPr="00976E81" w:rsidRDefault="00090571" w:rsidP="00E37EC0">
            <w:pPr>
              <w:spacing w:after="0" w:line="240" w:lineRule="auto"/>
              <w:rPr>
                <w:rFonts w:ascii="Times New Roman" w:eastAsia="Times New Roman" w:hAnsi="Times New Roman" w:cs="Times New Roman"/>
                <w:color w:val="000000"/>
                <w:kern w:val="0"/>
                <w14:ligatures w14:val="none"/>
              </w:rPr>
            </w:pPr>
            <w:r w:rsidRPr="00976E81">
              <w:rPr>
                <w:rFonts w:ascii="Times New Roman" w:eastAsia="Times New Roman" w:hAnsi="Times New Roman" w:cs="Times New Roman"/>
                <w:b/>
                <w:bCs/>
                <w:color w:val="000000"/>
                <w:kern w:val="0"/>
                <w14:ligatures w14:val="none"/>
              </w:rPr>
              <w:t>Тема:</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57739CA3" w14:textId="50CFCE22" w:rsidR="00090571" w:rsidRPr="00CB1874" w:rsidRDefault="00090571" w:rsidP="00E37EC0">
            <w:pPr>
              <w:spacing w:after="0" w:line="240" w:lineRule="auto"/>
              <w:rPr>
                <w:rFonts w:ascii="Times New Roman" w:eastAsia="Times New Roman" w:hAnsi="Times New Roman" w:cs="Times New Roman"/>
                <w:b/>
                <w:bCs/>
                <w:color w:val="000000"/>
                <w:kern w:val="0"/>
                <w:lang w:val="ky-KG"/>
                <w14:ligatures w14:val="none"/>
              </w:rPr>
            </w:pPr>
            <w:r w:rsidRPr="00976E81">
              <w:rPr>
                <w:rFonts w:ascii="Times New Roman" w:eastAsia="Times New Roman" w:hAnsi="Times New Roman" w:cs="Times New Roman"/>
                <w:b/>
                <w:bCs/>
                <w:color w:val="000000"/>
                <w:kern w:val="0"/>
                <w14:ligatures w14:val="none"/>
              </w:rPr>
              <w:t>R</w:t>
            </w:r>
            <w:r>
              <w:rPr>
                <w:rFonts w:ascii="Times New Roman" w:eastAsia="Times New Roman" w:hAnsi="Times New Roman" w:cs="Times New Roman"/>
                <w:b/>
                <w:bCs/>
                <w:color w:val="000000"/>
                <w:kern w:val="0"/>
                <w14:ligatures w14:val="none"/>
              </w:rPr>
              <w:t xml:space="preserve">FQ – </w:t>
            </w:r>
            <w:r w:rsidR="00CB1874">
              <w:rPr>
                <w:rFonts w:ascii="Times New Roman" w:eastAsia="Times New Roman" w:hAnsi="Times New Roman" w:cs="Times New Roman"/>
                <w:b/>
                <w:bCs/>
                <w:color w:val="000000"/>
                <w:kern w:val="0"/>
                <w:lang w:val="ky-KG"/>
                <w14:ligatures w14:val="none"/>
              </w:rPr>
              <w:t>28082026</w:t>
            </w:r>
          </w:p>
          <w:p w14:paraId="7113DF13" w14:textId="77777777" w:rsidR="00090571" w:rsidRPr="00090571" w:rsidRDefault="00090571" w:rsidP="00E37EC0">
            <w:pPr>
              <w:spacing w:after="0" w:line="240" w:lineRule="auto"/>
              <w:rPr>
                <w:rFonts w:ascii="Times New Roman" w:eastAsia="Times New Roman" w:hAnsi="Times New Roman" w:cs="Times New Roman"/>
                <w:b/>
                <w:bCs/>
                <w:color w:val="000000"/>
                <w:kern w:val="0"/>
                <w14:ligatures w14:val="none"/>
              </w:rPr>
            </w:pPr>
          </w:p>
          <w:p w14:paraId="4FD1EC92"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970BE6" w14:paraId="4EA60F86" w14:textId="77777777" w:rsidTr="00E37EC0">
        <w:tc>
          <w:tcPr>
            <w:tcW w:w="207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59FD8155" w14:textId="77777777" w:rsidR="00090571" w:rsidRPr="00976E81" w:rsidRDefault="00090571" w:rsidP="00E37EC0">
            <w:pPr>
              <w:spacing w:after="0" w:line="240" w:lineRule="auto"/>
              <w:rPr>
                <w:rFonts w:ascii="Times New Roman" w:eastAsia="Times New Roman" w:hAnsi="Times New Roman" w:cs="Times New Roman"/>
                <w:color w:val="000000"/>
                <w:kern w:val="0"/>
                <w14:ligatures w14:val="none"/>
              </w:rPr>
            </w:pPr>
            <w:r w:rsidRPr="00976E81">
              <w:rPr>
                <w:rFonts w:ascii="Times New Roman" w:eastAsia="Times New Roman" w:hAnsi="Times New Roman" w:cs="Times New Roman"/>
                <w:b/>
                <w:bCs/>
                <w:color w:val="000000"/>
                <w:kern w:val="0"/>
                <w14:ligatures w14:val="none"/>
              </w:rPr>
              <w:t>Критерии оценки:</w:t>
            </w:r>
          </w:p>
        </w:tc>
        <w:tc>
          <w:tcPr>
            <w:tcW w:w="8010" w:type="dxa"/>
            <w:tcBorders>
              <w:top w:val="single" w:sz="2" w:space="0" w:color="auto"/>
              <w:left w:val="single" w:sz="2" w:space="0" w:color="auto"/>
              <w:bottom w:val="single" w:sz="6" w:space="0" w:color="auto"/>
              <w:right w:val="single" w:sz="2" w:space="0" w:color="auto"/>
            </w:tcBorders>
            <w:shd w:val="clear" w:color="auto" w:fill="FFFFFF"/>
            <w:vAlign w:val="center"/>
            <w:hideMark/>
          </w:tcPr>
          <w:p w14:paraId="50AD44F5" w14:textId="77777777" w:rsidR="0009057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Прошедшим отбор будет признано предложение, обеспечивающее соответствие техническим требованиям, наименьшую стоимость и оптимальные сроки поставки.</w:t>
            </w:r>
          </w:p>
          <w:p w14:paraId="6D577165"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970BE6" w14:paraId="65B767C7"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11B583D8" w14:textId="77777777" w:rsidR="0009057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lastRenderedPageBreak/>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p>
          <w:p w14:paraId="53AE6DCE"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970BE6" w14:paraId="6E476C73"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7A08A512" w14:textId="77777777" w:rsidR="0009057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Коммерческое предложение должно быть оформлено на официальном бланке компании, содержать указание адресата, а также быть подписано и заверено печатью компании.</w:t>
            </w:r>
          </w:p>
          <w:p w14:paraId="4815255E"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p>
        </w:tc>
      </w:tr>
      <w:tr w:rsidR="00090571" w:rsidRPr="00970BE6" w14:paraId="5452C5DD"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451867CC" w14:textId="42F50E4F" w:rsidR="00090571" w:rsidRPr="00CF33FB" w:rsidRDefault="00090571" w:rsidP="00E37EC0">
            <w:pPr>
              <w:spacing w:after="0" w:line="240" w:lineRule="auto"/>
              <w:rPr>
                <w:rFonts w:ascii="Times New Roman" w:eastAsia="Times New Roman" w:hAnsi="Times New Roman" w:cs="Times New Roman"/>
                <w:b/>
                <w:bCs/>
                <w:color w:val="000000"/>
                <w:kern w:val="0"/>
                <w:lang w:val="ru-RU"/>
                <w14:ligatures w14:val="none"/>
              </w:rPr>
            </w:pPr>
          </w:p>
        </w:tc>
      </w:tr>
      <w:tr w:rsidR="00090571" w:rsidRPr="00970BE6" w14:paraId="685352C2"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08844334" w14:textId="5512C914" w:rsidR="00090571" w:rsidRDefault="00090571" w:rsidP="00090571">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Коммерческие предложения, поданные Участниками отбора позднее указанных сроков, не принимаются и не рассматриваются.</w:t>
            </w:r>
          </w:p>
          <w:p w14:paraId="1B276999" w14:textId="39157DB4"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Подавая свое предложение, Участник тем самым выражает свое согласие на все условия, указанные в требованиях Компании.</w:t>
            </w:r>
          </w:p>
          <w:p w14:paraId="520AD81D"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Каждый участник отбора может подать только одно коммерческое предложение.</w:t>
            </w:r>
          </w:p>
          <w:p w14:paraId="0511BFF5"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Срок действия коммерческого предложения должно быть не менее 30 календарных дней.</w:t>
            </w:r>
          </w:p>
          <w:p w14:paraId="14FDD14E" w14:textId="77777777" w:rsidR="00090571" w:rsidRPr="00976E81" w:rsidRDefault="00090571" w:rsidP="00E37EC0">
            <w:pPr>
              <w:spacing w:after="100" w:afterAutospacing="1"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Не допускается внесение изменений в коммерческие предложения в срок действия предложения.</w:t>
            </w:r>
          </w:p>
        </w:tc>
      </w:tr>
      <w:tr w:rsidR="00090571" w:rsidRPr="00970BE6" w14:paraId="503F5158"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5F9AC9DF" w14:textId="26E9202F"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Все вопросы по поводу настоящего отбора должны быть направлены по электронной почте на адрес:</w:t>
            </w:r>
            <w:r w:rsidRPr="00976E81">
              <w:rPr>
                <w:rFonts w:ascii="Times New Roman" w:eastAsia="Times New Roman" w:hAnsi="Times New Roman" w:cs="Times New Roman"/>
                <w:color w:val="000000"/>
                <w:kern w:val="0"/>
                <w14:ligatures w14:val="none"/>
              </w:rPr>
              <w:t> </w:t>
            </w:r>
            <w:r w:rsidRPr="00CF33FB">
              <w:rPr>
                <w:rFonts w:ascii="Times New Roman" w:eastAsia="Times New Roman" w:hAnsi="Times New Roman" w:cs="Times New Roman"/>
                <w:b/>
                <w:bCs/>
                <w:color w:val="215E99" w:themeColor="text2" w:themeTint="BF"/>
                <w:kern w:val="0"/>
                <w14:ligatures w14:val="none"/>
              </w:rPr>
              <w:t>Erik</w:t>
            </w:r>
            <w:r w:rsidRPr="00CF33FB">
              <w:rPr>
                <w:rFonts w:ascii="Times New Roman" w:eastAsia="Times New Roman" w:hAnsi="Times New Roman" w:cs="Times New Roman"/>
                <w:b/>
                <w:bCs/>
                <w:color w:val="215E99" w:themeColor="text2" w:themeTint="BF"/>
                <w:kern w:val="0"/>
                <w:lang w:val="ru-RU"/>
                <w14:ligatures w14:val="none"/>
              </w:rPr>
              <w:t>.</w:t>
            </w:r>
            <w:r w:rsidRPr="00CF33FB">
              <w:rPr>
                <w:rFonts w:ascii="Times New Roman" w:eastAsia="Times New Roman" w:hAnsi="Times New Roman" w:cs="Times New Roman"/>
                <w:b/>
                <w:bCs/>
                <w:color w:val="215E99" w:themeColor="text2" w:themeTint="BF"/>
                <w:kern w:val="0"/>
                <w14:ligatures w14:val="none"/>
              </w:rPr>
              <w:t>Jumabaev</w:t>
            </w:r>
            <w:r w:rsidRPr="00CF33FB">
              <w:rPr>
                <w:rFonts w:ascii="Times New Roman" w:eastAsia="Times New Roman" w:hAnsi="Times New Roman" w:cs="Times New Roman"/>
                <w:b/>
                <w:bCs/>
                <w:color w:val="215E99" w:themeColor="text2" w:themeTint="BF"/>
                <w:kern w:val="0"/>
                <w:lang w:val="ru-RU"/>
                <w14:ligatures w14:val="none"/>
              </w:rPr>
              <w:t>@</w:t>
            </w:r>
            <w:r w:rsidRPr="00CF33FB">
              <w:rPr>
                <w:rFonts w:ascii="Times New Roman" w:eastAsia="Times New Roman" w:hAnsi="Times New Roman" w:cs="Times New Roman"/>
                <w:b/>
                <w:bCs/>
                <w:color w:val="215E99" w:themeColor="text2" w:themeTint="BF"/>
                <w:kern w:val="0"/>
                <w14:ligatures w14:val="none"/>
              </w:rPr>
              <w:t>kumtor</w:t>
            </w:r>
            <w:r w:rsidRPr="00CF33FB">
              <w:rPr>
                <w:rFonts w:ascii="Times New Roman" w:eastAsia="Times New Roman" w:hAnsi="Times New Roman" w:cs="Times New Roman"/>
                <w:b/>
                <w:bCs/>
                <w:color w:val="215E99" w:themeColor="text2" w:themeTint="BF"/>
                <w:kern w:val="0"/>
                <w:lang w:val="ru-RU"/>
                <w14:ligatures w14:val="none"/>
              </w:rPr>
              <w:t>.</w:t>
            </w:r>
            <w:r w:rsidRPr="00CF33FB">
              <w:rPr>
                <w:rFonts w:ascii="Times New Roman" w:eastAsia="Times New Roman" w:hAnsi="Times New Roman" w:cs="Times New Roman"/>
                <w:b/>
                <w:bCs/>
                <w:color w:val="215E99" w:themeColor="text2" w:themeTint="BF"/>
                <w:kern w:val="0"/>
                <w14:ligatures w14:val="none"/>
              </w:rPr>
              <w:t>kg</w:t>
            </w:r>
          </w:p>
        </w:tc>
      </w:tr>
      <w:tr w:rsidR="00090571" w:rsidRPr="00970BE6" w14:paraId="0032D81C" w14:textId="77777777" w:rsidTr="00E37EC0">
        <w:tc>
          <w:tcPr>
            <w:tcW w:w="10080" w:type="dxa"/>
            <w:gridSpan w:val="2"/>
            <w:tcBorders>
              <w:top w:val="single" w:sz="2" w:space="0" w:color="auto"/>
              <w:left w:val="single" w:sz="2" w:space="0" w:color="auto"/>
              <w:bottom w:val="single" w:sz="6" w:space="0" w:color="auto"/>
              <w:right w:val="single" w:sz="2" w:space="0" w:color="auto"/>
            </w:tcBorders>
            <w:shd w:val="clear" w:color="auto" w:fill="FFFFFF"/>
            <w:vAlign w:val="center"/>
            <w:hideMark/>
          </w:tcPr>
          <w:p w14:paraId="282074F0" w14:textId="77777777" w:rsidR="00090571" w:rsidRPr="00976E81" w:rsidRDefault="00090571" w:rsidP="00E37EC0">
            <w:pPr>
              <w:spacing w:after="0" w:line="240" w:lineRule="auto"/>
              <w:rPr>
                <w:rFonts w:ascii="Times New Roman" w:eastAsia="Times New Roman" w:hAnsi="Times New Roman" w:cs="Times New Roman"/>
                <w:color w:val="000000"/>
                <w:kern w:val="0"/>
                <w:lang w:val="ru-RU"/>
                <w14:ligatures w14:val="none"/>
              </w:rPr>
            </w:pPr>
            <w:r w:rsidRPr="00976E81">
              <w:rPr>
                <w:rFonts w:ascii="Times New Roman" w:eastAsia="Times New Roman" w:hAnsi="Times New Roman" w:cs="Times New Roman"/>
                <w:color w:val="000000"/>
                <w:kern w:val="0"/>
                <w:lang w:val="ru-RU"/>
                <w14:ligatures w14:val="none"/>
              </w:rPr>
              <w:t>Запросы для разъяснения условий отбора должны быть направлены за 3 календарных дня до наступления окончательного срока предоставления предложения.</w:t>
            </w:r>
          </w:p>
        </w:tc>
      </w:tr>
    </w:tbl>
    <w:p w14:paraId="39995123" w14:textId="77777777" w:rsidR="00090571" w:rsidRPr="00976E81" w:rsidRDefault="00090571" w:rsidP="00090571">
      <w:pPr>
        <w:spacing w:after="100" w:afterAutospacing="1" w:line="240" w:lineRule="auto"/>
        <w:rPr>
          <w:rFonts w:ascii="Times New Roman" w:eastAsia="Times New Roman" w:hAnsi="Times New Roman" w:cs="Times New Roman"/>
          <w:color w:val="212529"/>
          <w:kern w:val="0"/>
          <w:lang w:val="ru-RU"/>
          <w14:ligatures w14:val="none"/>
        </w:rPr>
      </w:pPr>
      <w:r w:rsidRPr="00976E81">
        <w:rPr>
          <w:rFonts w:ascii="Times New Roman" w:eastAsia="Times New Roman" w:hAnsi="Times New Roman" w:cs="Times New Roman"/>
          <w:color w:val="212529"/>
          <w:kern w:val="0"/>
          <w14:ligatures w14:val="none"/>
        </w:rPr>
        <w:t> </w:t>
      </w:r>
    </w:p>
    <w:p w14:paraId="49CA7093" w14:textId="77777777" w:rsidR="00090571" w:rsidRPr="00976E81" w:rsidRDefault="00090571" w:rsidP="00090571">
      <w:pPr>
        <w:spacing w:after="100" w:afterAutospacing="1" w:line="240" w:lineRule="auto"/>
        <w:rPr>
          <w:rFonts w:ascii="Times New Roman" w:eastAsia="Times New Roman" w:hAnsi="Times New Roman" w:cs="Times New Roman"/>
          <w:b/>
          <w:bCs/>
          <w:color w:val="212529"/>
          <w:kern w:val="0"/>
          <w14:ligatures w14:val="none"/>
        </w:rPr>
      </w:pPr>
      <w:r w:rsidRPr="00976E81">
        <w:rPr>
          <w:rFonts w:ascii="Times New Roman" w:eastAsia="Times New Roman" w:hAnsi="Times New Roman" w:cs="Times New Roman"/>
          <w:b/>
          <w:bCs/>
          <w:color w:val="212529"/>
          <w:kern w:val="0"/>
          <w14:ligatures w14:val="none"/>
        </w:rPr>
        <w:t>Приложения:</w:t>
      </w:r>
    </w:p>
    <w:p w14:paraId="72B2583C" w14:textId="211B8389" w:rsidR="00E94F5A" w:rsidRPr="008C7DBF" w:rsidRDefault="00090571" w:rsidP="00CB1874">
      <w:pPr>
        <w:numPr>
          <w:ilvl w:val="0"/>
          <w:numId w:val="1"/>
        </w:numPr>
        <w:spacing w:before="100" w:beforeAutospacing="1" w:after="100" w:afterAutospacing="1" w:line="240" w:lineRule="auto"/>
        <w:rPr>
          <w:rFonts w:ascii="Times New Roman" w:eastAsia="Times New Roman" w:hAnsi="Times New Roman" w:cs="Times New Roman"/>
          <w:color w:val="0070C0"/>
          <w:kern w:val="0"/>
          <w:lang w:val="ru-RU"/>
          <w14:ligatures w14:val="none"/>
        </w:rPr>
      </w:pPr>
      <w:hyperlink r:id="rId5" w:history="1">
        <w:r w:rsidRPr="00BD320A">
          <w:rPr>
            <w:rFonts w:ascii="Times New Roman" w:eastAsia="Times New Roman" w:hAnsi="Times New Roman" w:cs="Times New Roman"/>
            <w:color w:val="0070C0"/>
            <w:kern w:val="0"/>
            <w:u w:val="single"/>
            <w:lang w:val="ru-RU"/>
            <w14:ligatures w14:val="none"/>
          </w:rPr>
          <w:t>Перечень товаров</w:t>
        </w:r>
      </w:hyperlink>
    </w:p>
    <w:p w14:paraId="7C6119F4" w14:textId="5CB41807" w:rsidR="008C7DBF" w:rsidRPr="008C7DBF" w:rsidRDefault="008C7DBF" w:rsidP="00CB1874">
      <w:pPr>
        <w:numPr>
          <w:ilvl w:val="0"/>
          <w:numId w:val="1"/>
        </w:numPr>
        <w:spacing w:before="100" w:beforeAutospacing="1" w:after="100" w:afterAutospacing="1" w:line="240" w:lineRule="auto"/>
        <w:rPr>
          <w:rFonts w:ascii="Times New Roman" w:eastAsia="Times New Roman" w:hAnsi="Times New Roman" w:cs="Times New Roman"/>
          <w:color w:val="0070C0"/>
          <w:kern w:val="0"/>
          <w:u w:val="single"/>
          <w:lang w:val="ru-RU"/>
          <w14:ligatures w14:val="none"/>
        </w:rPr>
      </w:pPr>
      <w:r w:rsidRPr="008C7DBF">
        <w:rPr>
          <w:rFonts w:ascii="Times New Roman" w:eastAsia="Times New Roman" w:hAnsi="Times New Roman" w:cs="Times New Roman"/>
          <w:color w:val="0070C0"/>
          <w:kern w:val="0"/>
          <w:u w:val="single"/>
          <w:lang w:val="ru-RU"/>
          <w14:ligatures w14:val="none"/>
        </w:rPr>
        <w:t>Тех.</w:t>
      </w:r>
      <w:r>
        <w:rPr>
          <w:rFonts w:ascii="Times New Roman" w:eastAsia="Times New Roman" w:hAnsi="Times New Roman" w:cs="Times New Roman"/>
          <w:color w:val="0070C0"/>
          <w:kern w:val="0"/>
          <w:u w:val="single"/>
          <w:lang w:val="ru-RU"/>
          <w14:ligatures w14:val="none"/>
        </w:rPr>
        <w:t xml:space="preserve"> </w:t>
      </w:r>
      <w:r w:rsidRPr="008C7DBF">
        <w:rPr>
          <w:rFonts w:ascii="Times New Roman" w:eastAsia="Times New Roman" w:hAnsi="Times New Roman" w:cs="Times New Roman"/>
          <w:color w:val="0070C0"/>
          <w:kern w:val="0"/>
          <w:u w:val="single"/>
          <w:lang w:val="ru-RU"/>
          <w14:ligatures w14:val="none"/>
        </w:rPr>
        <w:t>задание</w:t>
      </w:r>
      <w:r>
        <w:rPr>
          <w:rFonts w:ascii="Times New Roman" w:eastAsia="Times New Roman" w:hAnsi="Times New Roman" w:cs="Times New Roman"/>
          <w:color w:val="0070C0"/>
          <w:kern w:val="0"/>
          <w:u w:val="single"/>
          <w14:ligatures w14:val="none"/>
        </w:rPr>
        <w:t xml:space="preserve"> </w:t>
      </w:r>
      <w:r>
        <w:rPr>
          <w:rFonts w:ascii="Times New Roman" w:eastAsia="Times New Roman" w:hAnsi="Times New Roman" w:cs="Times New Roman"/>
          <w:color w:val="0070C0"/>
          <w:kern w:val="0"/>
          <w:u w:val="single"/>
          <w:lang w:val="ky-KG"/>
          <w14:ligatures w14:val="none"/>
        </w:rPr>
        <w:t>на аспирато</w:t>
      </w:r>
    </w:p>
    <w:p w14:paraId="33D207F8" w14:textId="109816A7" w:rsidR="008C7DBF" w:rsidRPr="008C7DBF" w:rsidRDefault="008C7DBF" w:rsidP="008C7DBF">
      <w:pPr>
        <w:numPr>
          <w:ilvl w:val="0"/>
          <w:numId w:val="1"/>
        </w:numPr>
        <w:spacing w:before="100" w:beforeAutospacing="1" w:after="100" w:afterAutospacing="1" w:line="240" w:lineRule="auto"/>
        <w:rPr>
          <w:rFonts w:ascii="Times New Roman" w:eastAsia="Times New Roman" w:hAnsi="Times New Roman" w:cs="Times New Roman"/>
          <w:color w:val="0070C0"/>
          <w:kern w:val="0"/>
          <w:u w:val="single"/>
          <w:lang w:val="ru-RU"/>
          <w14:ligatures w14:val="none"/>
        </w:rPr>
      </w:pPr>
      <w:r>
        <w:rPr>
          <w:rFonts w:ascii="Times New Roman" w:eastAsia="Times New Roman" w:hAnsi="Times New Roman" w:cs="Times New Roman"/>
          <w:color w:val="0070C0"/>
          <w:kern w:val="0"/>
          <w:u w:val="single"/>
          <w:lang w:val="ky-KG"/>
          <w14:ligatures w14:val="none"/>
        </w:rPr>
        <w:t>Тех.задание на метталическую решетку</w:t>
      </w:r>
    </w:p>
    <w:p w14:paraId="3611954A" w14:textId="77777777" w:rsidR="00B72A1A" w:rsidRDefault="00B72A1A">
      <w:pPr>
        <w:pBdr>
          <w:bottom w:val="single" w:sz="12" w:space="1" w:color="auto"/>
        </w:pBdr>
        <w:rPr>
          <w:lang w:val="ru-RU"/>
        </w:rPr>
      </w:pPr>
    </w:p>
    <w:p w14:paraId="0F594D1C" w14:textId="77777777" w:rsidR="00B72A1A" w:rsidRDefault="00CF33FB" w:rsidP="00B72A1A">
      <w:pPr>
        <w:spacing w:before="100" w:beforeAutospacing="1" w:after="100" w:afterAutospacing="1" w:line="300" w:lineRule="atLeast"/>
        <w:outlineLvl w:val="0"/>
        <w:rPr>
          <w:rFonts w:ascii="Times New Roman" w:eastAsia="Times New Roman" w:hAnsi="Times New Roman" w:cs="Times New Roman"/>
          <w:b/>
          <w:bCs/>
          <w:kern w:val="36"/>
          <w:lang w:val="ky-KG"/>
          <w14:ligatures w14:val="none"/>
        </w:rPr>
      </w:pPr>
      <w:r w:rsidRPr="00B72A1A">
        <w:rPr>
          <w:rFonts w:ascii="Times New Roman" w:eastAsia="Times New Roman" w:hAnsi="Times New Roman" w:cs="Times New Roman"/>
          <w:b/>
          <w:bCs/>
          <w:kern w:val="36"/>
          <w14:ligatures w14:val="none"/>
        </w:rPr>
        <w:t>REQUEST FOR QUOTATION (RFQ) FOR SUPPLY OF GOODS</w:t>
      </w:r>
    </w:p>
    <w:p w14:paraId="70DC971B" w14:textId="67EBF48D" w:rsidR="00CF33FB" w:rsidRPr="00B2796E" w:rsidRDefault="00CF33FB" w:rsidP="00B2796E">
      <w:pPr>
        <w:spacing w:line="300" w:lineRule="atLeast"/>
        <w:rPr>
          <w:rFonts w:ascii="Times New Roman" w:eastAsia="Times New Roman" w:hAnsi="Times New Roman" w:cs="Times New Roman"/>
          <w:i/>
          <w:iCs/>
          <w:kern w:val="0"/>
          <w:sz w:val="28"/>
          <w:szCs w:val="28"/>
          <w14:ligatures w14:val="none"/>
        </w:rPr>
      </w:pPr>
      <w:r w:rsidRPr="00B72A1A">
        <w:rPr>
          <w:rFonts w:ascii="Times New Roman" w:eastAsia="Times New Roman" w:hAnsi="Times New Roman" w:cs="Times New Roman"/>
          <w:i/>
          <w:iCs/>
          <w:kern w:val="0"/>
          <w:sz w:val="28"/>
          <w:szCs w:val="28"/>
          <w14:ligatures w14:val="none"/>
        </w:rPr>
        <w:t>(Tools</w:t>
      </w:r>
      <w:r w:rsidR="00B2796E">
        <w:rPr>
          <w:rFonts w:ascii="Times New Roman" w:eastAsia="Times New Roman" w:hAnsi="Times New Roman" w:cs="Times New Roman"/>
          <w:i/>
          <w:iCs/>
          <w:kern w:val="0"/>
          <w:sz w:val="28"/>
          <w:szCs w:val="28"/>
          <w:lang w:val="ky-KG"/>
          <w14:ligatures w14:val="none"/>
        </w:rPr>
        <w:t xml:space="preserve"> </w:t>
      </w:r>
      <w:r w:rsidR="00B2796E" w:rsidRPr="00B2796E">
        <w:rPr>
          <w:rFonts w:ascii="Times New Roman" w:eastAsia="Times New Roman" w:hAnsi="Times New Roman" w:cs="Times New Roman"/>
          <w:i/>
          <w:iCs/>
          <w:kern w:val="0"/>
          <w:sz w:val="28"/>
          <w:szCs w:val="28"/>
          <w14:ligatures w14:val="none"/>
        </w:rPr>
        <w:t>Metal Gratings, Air Sampling Aspirators, and Dry Ice for Cryogenic Blastin</w:t>
      </w:r>
      <w:r w:rsidR="00B2796E">
        <w:rPr>
          <w:rFonts w:ascii="Times New Roman" w:eastAsia="Times New Roman" w:hAnsi="Times New Roman" w:cs="Times New Roman"/>
          <w:i/>
          <w:iCs/>
          <w:kern w:val="0"/>
          <w:sz w:val="28"/>
          <w:szCs w:val="28"/>
          <w14:ligatures w14:val="none"/>
        </w:rPr>
        <w:t>g)</w:t>
      </w:r>
    </w:p>
    <w:p w14:paraId="599DD6E6" w14:textId="2DA6CFB2" w:rsidR="00CF33FB" w:rsidRPr="00B72A1A" w:rsidRDefault="00CF33FB" w:rsidP="00CF33FB">
      <w:pPr>
        <w:spacing w:before="100" w:beforeAutospacing="1" w:after="100" w:afterAutospacing="1" w:line="300" w:lineRule="atLeast"/>
        <w:rPr>
          <w:rFonts w:ascii="Times New Roman" w:eastAsia="Times New Roman" w:hAnsi="Times New Roman" w:cs="Times New Roman"/>
          <w:kern w:val="0"/>
          <w14:ligatures w14:val="none"/>
        </w:rPr>
      </w:pPr>
      <w:r w:rsidRPr="00B72A1A">
        <w:rPr>
          <w:rFonts w:ascii="Times New Roman" w:eastAsia="Times New Roman" w:hAnsi="Times New Roman" w:cs="Times New Roman"/>
          <w:b/>
          <w:bCs/>
          <w:kern w:val="0"/>
          <w14:ligatures w14:val="none"/>
        </w:rPr>
        <w:t>Published:</w:t>
      </w:r>
      <w:r w:rsidRPr="00B72A1A">
        <w:rPr>
          <w:rFonts w:ascii="Times New Roman" w:eastAsia="Times New Roman" w:hAnsi="Times New Roman" w:cs="Times New Roman"/>
          <w:kern w:val="0"/>
          <w14:ligatures w14:val="none"/>
        </w:rPr>
        <w:t xml:space="preserve"> </w:t>
      </w:r>
      <w:r w:rsidR="00CB1874">
        <w:rPr>
          <w:rFonts w:ascii="Times New Roman" w:eastAsia="Times New Roman" w:hAnsi="Times New Roman" w:cs="Times New Roman"/>
          <w:kern w:val="0"/>
          <w14:ligatures w14:val="none"/>
        </w:rPr>
        <w:t>August</w:t>
      </w:r>
      <w:r w:rsidRPr="00B72A1A">
        <w:rPr>
          <w:rFonts w:ascii="Times New Roman" w:eastAsia="Times New Roman" w:hAnsi="Times New Roman" w:cs="Times New Roman"/>
          <w:kern w:val="0"/>
          <w14:ligatures w14:val="none"/>
        </w:rPr>
        <w:t xml:space="preserve"> </w:t>
      </w:r>
      <w:r w:rsidR="00CB1874">
        <w:rPr>
          <w:rFonts w:ascii="Times New Roman" w:eastAsia="Times New Roman" w:hAnsi="Times New Roman" w:cs="Times New Roman"/>
          <w:kern w:val="0"/>
          <w14:ligatures w14:val="none"/>
        </w:rPr>
        <w:t>28</w:t>
      </w:r>
      <w:r w:rsidRPr="00B72A1A">
        <w:rPr>
          <w:rFonts w:ascii="Times New Roman" w:eastAsia="Times New Roman" w:hAnsi="Times New Roman" w:cs="Times New Roman"/>
          <w:kern w:val="0"/>
          <w14:ligatures w14:val="none"/>
        </w:rPr>
        <w:t>, 2026</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b/>
          <w:bCs/>
          <w:kern w:val="0"/>
          <w14:ligatures w14:val="none"/>
        </w:rPr>
        <w:t>SUBMISSION DEADLINE:</w:t>
      </w:r>
      <w:r w:rsidRPr="00B72A1A">
        <w:rPr>
          <w:rFonts w:ascii="Times New Roman" w:eastAsia="Times New Roman" w:hAnsi="Times New Roman" w:cs="Times New Roman"/>
          <w:kern w:val="0"/>
          <w14:ligatures w14:val="none"/>
        </w:rPr>
        <w:t xml:space="preserve"> 1</w:t>
      </w:r>
      <w:r w:rsidR="00C60B92" w:rsidRPr="00B72A1A">
        <w:rPr>
          <w:rFonts w:ascii="Times New Roman" w:eastAsia="Times New Roman" w:hAnsi="Times New Roman" w:cs="Times New Roman"/>
          <w:kern w:val="0"/>
          <w:lang w:val="ky-KG"/>
          <w14:ligatures w14:val="none"/>
        </w:rPr>
        <w:t>3</w:t>
      </w:r>
      <w:r w:rsidRPr="00B72A1A">
        <w:rPr>
          <w:rFonts w:ascii="Times New Roman" w:eastAsia="Times New Roman" w:hAnsi="Times New Roman" w:cs="Times New Roman"/>
          <w:kern w:val="0"/>
          <w14:ligatures w14:val="none"/>
        </w:rPr>
        <w:t xml:space="preserve">:00 (Bishkek time, GMT+6), </w:t>
      </w:r>
      <w:r w:rsidR="00CB1874">
        <w:rPr>
          <w:rFonts w:ascii="Times New Roman" w:eastAsia="Times New Roman" w:hAnsi="Times New Roman" w:cs="Times New Roman"/>
          <w:kern w:val="0"/>
          <w14:ligatures w14:val="none"/>
        </w:rPr>
        <w:t>September</w:t>
      </w:r>
      <w:r w:rsidRPr="00B72A1A">
        <w:rPr>
          <w:rFonts w:ascii="Times New Roman" w:eastAsia="Times New Roman" w:hAnsi="Times New Roman" w:cs="Times New Roman"/>
          <w:kern w:val="0"/>
          <w14:ligatures w14:val="none"/>
        </w:rPr>
        <w:t xml:space="preserve"> </w:t>
      </w:r>
      <w:r w:rsidR="00743872">
        <w:rPr>
          <w:rFonts w:ascii="Times New Roman" w:eastAsia="Times New Roman" w:hAnsi="Times New Roman" w:cs="Times New Roman"/>
          <w:kern w:val="0"/>
          <w14:ligatures w14:val="none"/>
        </w:rPr>
        <w:t>10</w:t>
      </w:r>
      <w:r w:rsidRPr="00B72A1A">
        <w:rPr>
          <w:rFonts w:ascii="Times New Roman" w:eastAsia="Times New Roman" w:hAnsi="Times New Roman" w:cs="Times New Roman"/>
          <w:kern w:val="0"/>
          <w14:ligatures w14:val="none"/>
        </w:rPr>
        <w:t>, 2026</w:t>
      </w:r>
    </w:p>
    <w:p w14:paraId="174A2B92" w14:textId="77777777" w:rsidR="00CF33FB" w:rsidRPr="00B72A1A" w:rsidRDefault="00CF33FB" w:rsidP="00CF33FB">
      <w:pPr>
        <w:spacing w:before="100" w:beforeAutospacing="1" w:after="100" w:afterAutospacing="1" w:line="300" w:lineRule="atLeast"/>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Closed Joint Stock Company </w:t>
      </w:r>
      <w:r w:rsidRPr="00B72A1A">
        <w:rPr>
          <w:rFonts w:ascii="Times New Roman" w:eastAsia="Times New Roman" w:hAnsi="Times New Roman" w:cs="Times New Roman"/>
          <w:b/>
          <w:bCs/>
          <w:kern w:val="0"/>
          <w14:ligatures w14:val="none"/>
        </w:rPr>
        <w:t>“Kumtor Gold Company”</w:t>
      </w:r>
      <w:r w:rsidRPr="00B72A1A">
        <w:rPr>
          <w:rFonts w:ascii="Times New Roman" w:eastAsia="Times New Roman" w:hAnsi="Times New Roman" w:cs="Times New Roman"/>
          <w:kern w:val="0"/>
          <w14:ligatures w14:val="none"/>
        </w:rPr>
        <w:t xml:space="preserve"> invites you to participate in a Request for Quotation (RFQ) for the supply of goods.</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b/>
          <w:bCs/>
          <w:kern w:val="0"/>
          <w14:ligatures w14:val="none"/>
        </w:rPr>
        <w:t>The list of goods is attached to this RFQ.</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b/>
          <w:bCs/>
          <w:kern w:val="0"/>
          <w14:ligatures w14:val="none"/>
        </w:rPr>
        <w:t>Lots are divisible.</w:t>
      </w:r>
    </w:p>
    <w:p w14:paraId="137636BD" w14:textId="77777777" w:rsidR="00CF33FB" w:rsidRPr="00B72A1A" w:rsidRDefault="00000000" w:rsidP="00CF33FB">
      <w:pPr>
        <w:spacing w:after="0" w:line="300" w:lineRule="atLeas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484F5865">
          <v:rect id="_x0000_i1026"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67"/>
        <w:gridCol w:w="7906"/>
      </w:tblGrid>
      <w:tr w:rsidR="00BD320A" w:rsidRPr="00B72A1A" w14:paraId="4358D5E6"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1EBB11"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Submission Format: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AFB3CD0" w14:textId="49FCDDF2"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 xml:space="preserve">Commercial quotations and supporting documents must be signed by a duly authorized person empowered to sign bids and contractual obligations. </w:t>
            </w:r>
            <w:r w:rsidRPr="00B72A1A">
              <w:rPr>
                <w:rFonts w:ascii="Times New Roman" w:eastAsia="Times New Roman" w:hAnsi="Times New Roman" w:cs="Times New Roman"/>
                <w:b/>
                <w:bCs/>
                <w:kern w:val="0"/>
                <w14:ligatures w14:val="none"/>
              </w:rPr>
              <w:br/>
            </w:r>
            <w:r w:rsidRPr="00B72A1A">
              <w:rPr>
                <w:rFonts w:ascii="Times New Roman" w:eastAsia="Times New Roman" w:hAnsi="Times New Roman" w:cs="Times New Roman"/>
                <w:b/>
                <w:bCs/>
                <w:kern w:val="0"/>
                <w14:ligatures w14:val="none"/>
              </w:rPr>
              <w:br/>
              <w:t xml:space="preserve">Documents must be stamped (if applicable) and submitted in PDF format </w:t>
            </w:r>
            <w:r w:rsidRPr="00B72A1A">
              <w:rPr>
                <w:rFonts w:ascii="Times New Roman" w:eastAsia="Times New Roman" w:hAnsi="Times New Roman" w:cs="Times New Roman"/>
                <w:b/>
                <w:bCs/>
                <w:kern w:val="0"/>
                <w14:ligatures w14:val="none"/>
              </w:rPr>
              <w:lastRenderedPageBreak/>
              <w:t xml:space="preserve">(pricing tables must also be provided in .xlsx format). </w:t>
            </w:r>
            <w:r w:rsidRPr="00B72A1A">
              <w:rPr>
                <w:rFonts w:ascii="Times New Roman" w:eastAsia="Times New Roman" w:hAnsi="Times New Roman" w:cs="Times New Roman"/>
                <w:b/>
                <w:bCs/>
                <w:kern w:val="0"/>
                <w14:ligatures w14:val="none"/>
              </w:rPr>
              <w:br/>
            </w:r>
            <w:r w:rsidRPr="00B72A1A">
              <w:rPr>
                <w:rFonts w:ascii="Times New Roman" w:eastAsia="Times New Roman" w:hAnsi="Times New Roman" w:cs="Times New Roman"/>
                <w:b/>
                <w:bCs/>
                <w:kern w:val="0"/>
                <w14:ligatures w14:val="none"/>
              </w:rPr>
              <w:br/>
              <w:t xml:space="preserve">The authority of the signatory must be confirmed by </w:t>
            </w:r>
            <w:r w:rsidR="00C60B92" w:rsidRPr="00B72A1A">
              <w:rPr>
                <w:rFonts w:ascii="Times New Roman" w:eastAsia="Times New Roman" w:hAnsi="Times New Roman" w:cs="Times New Roman"/>
                <w:b/>
                <w:bCs/>
                <w:kern w:val="0"/>
                <w14:ligatures w14:val="none"/>
              </w:rPr>
              <w:t>the power</w:t>
            </w:r>
            <w:r w:rsidRPr="00B72A1A">
              <w:rPr>
                <w:rFonts w:ascii="Times New Roman" w:eastAsia="Times New Roman" w:hAnsi="Times New Roman" w:cs="Times New Roman"/>
                <w:b/>
                <w:bCs/>
                <w:kern w:val="0"/>
                <w14:ligatures w14:val="none"/>
              </w:rPr>
              <w:t xml:space="preserve"> of attorney or certified copies of relevant documents.</w:t>
            </w:r>
          </w:p>
        </w:tc>
      </w:tr>
      <w:tr w:rsidR="00BD320A" w:rsidRPr="00B72A1A" w14:paraId="2A9000AC"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212A668"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lastRenderedPageBreak/>
              <w:t>Submission Procedure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86B30E" w14:textId="32F56B5D"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Participants shall submit commercial quotations in </w:t>
            </w:r>
            <w:r w:rsidRPr="00B72A1A">
              <w:rPr>
                <w:rFonts w:ascii="Times New Roman" w:eastAsia="Times New Roman" w:hAnsi="Times New Roman" w:cs="Times New Roman"/>
                <w:b/>
                <w:bCs/>
                <w:kern w:val="0"/>
                <w14:ligatures w14:val="none"/>
              </w:rPr>
              <w:t>Russian or English</w:t>
            </w:r>
            <w:r w:rsidRPr="00B72A1A">
              <w:rPr>
                <w:rFonts w:ascii="Times New Roman" w:eastAsia="Times New Roman" w:hAnsi="Times New Roman" w:cs="Times New Roman"/>
                <w:kern w:val="0"/>
                <w14:ligatures w14:val="none"/>
              </w:rPr>
              <w:t>, attach all required supporting documents, and send them</w:t>
            </w:r>
            <w:r w:rsidR="00C60B92" w:rsidRPr="00B72A1A">
              <w:rPr>
                <w:rFonts w:ascii="Times New Roman" w:eastAsia="Times New Roman" w:hAnsi="Times New Roman" w:cs="Times New Roman"/>
                <w:kern w:val="0"/>
                <w14:ligatures w14:val="none"/>
              </w:rPr>
              <w:t xml:space="preserve"> </w:t>
            </w:r>
            <w:r w:rsidRPr="00B72A1A">
              <w:rPr>
                <w:rFonts w:ascii="Times New Roman" w:eastAsia="Times New Roman" w:hAnsi="Times New Roman" w:cs="Times New Roman"/>
                <w:kern w:val="0"/>
                <w14:ligatures w14:val="none"/>
              </w:rPr>
              <w:t>to</w:t>
            </w:r>
            <w:r w:rsidR="00C60B92" w:rsidRPr="00B72A1A">
              <w:rPr>
                <w:rFonts w:ascii="Times New Roman" w:eastAsia="Times New Roman" w:hAnsi="Times New Roman" w:cs="Times New Roman"/>
                <w:kern w:val="0"/>
                <w14:ligatures w14:val="none"/>
              </w:rPr>
              <w:t xml:space="preserve"> e-mail</w:t>
            </w:r>
            <w:r w:rsidR="00BD320A" w:rsidRPr="00B72A1A">
              <w:rPr>
                <w:rFonts w:ascii="Times New Roman" w:eastAsia="Times New Roman" w:hAnsi="Times New Roman" w:cs="Times New Roman"/>
                <w:kern w:val="0"/>
                <w14:ligatures w14:val="none"/>
              </w:rPr>
              <w:t xml:space="preserve">: </w:t>
            </w:r>
            <w:r w:rsidR="00BD320A" w:rsidRPr="00B72A1A">
              <w:rPr>
                <w:rFonts w:ascii="Times New Roman" w:eastAsia="Times New Roman" w:hAnsi="Times New Roman" w:cs="Times New Roman"/>
                <w:b/>
                <w:bCs/>
                <w:kern w:val="0"/>
                <w14:ligatures w14:val="none"/>
              </w:rPr>
              <w:t>Erik.Jumabaev@kumtor.kg</w:t>
            </w:r>
            <w:r w:rsidR="00BD320A" w:rsidRPr="00B72A1A">
              <w:rPr>
                <w:rFonts w:ascii="Times New Roman" w:eastAsia="Times New Roman" w:hAnsi="Times New Roman" w:cs="Times New Roman"/>
                <w:kern w:val="0"/>
                <w14:ligatures w14:val="none"/>
              </w:rPr>
              <w:t xml:space="preserve"> </w:t>
            </w:r>
            <w:r w:rsidRPr="00B72A1A">
              <w:rPr>
                <w:rFonts w:ascii="Times New Roman" w:eastAsia="Times New Roman" w:hAnsi="Times New Roman" w:cs="Times New Roman"/>
                <w:kern w:val="0"/>
                <w14:ligatures w14:val="none"/>
              </w:rPr>
              <w:t xml:space="preserve">no later than </w:t>
            </w:r>
            <w:r w:rsidRPr="00B72A1A">
              <w:rPr>
                <w:rFonts w:ascii="Times New Roman" w:eastAsia="Times New Roman" w:hAnsi="Times New Roman" w:cs="Times New Roman"/>
                <w:b/>
                <w:bCs/>
                <w:kern w:val="0"/>
                <w14:ligatures w14:val="none"/>
              </w:rPr>
              <w:t>1</w:t>
            </w:r>
            <w:r w:rsidR="00C60B92" w:rsidRPr="00B72A1A">
              <w:rPr>
                <w:rFonts w:ascii="Times New Roman" w:eastAsia="Times New Roman" w:hAnsi="Times New Roman" w:cs="Times New Roman"/>
                <w:b/>
                <w:bCs/>
                <w:kern w:val="0"/>
                <w:lang w:val="ky-KG"/>
                <w14:ligatures w14:val="none"/>
              </w:rPr>
              <w:t>3</w:t>
            </w:r>
            <w:r w:rsidRPr="00B72A1A">
              <w:rPr>
                <w:rFonts w:ascii="Times New Roman" w:eastAsia="Times New Roman" w:hAnsi="Times New Roman" w:cs="Times New Roman"/>
                <w:b/>
                <w:bCs/>
                <w:kern w:val="0"/>
                <w14:ligatures w14:val="none"/>
              </w:rPr>
              <w:t>:00 (Bishkek time),</w:t>
            </w:r>
            <w:r w:rsidR="00743872">
              <w:rPr>
                <w:rFonts w:ascii="Times New Roman" w:eastAsia="Times New Roman" w:hAnsi="Times New Roman" w:cs="Times New Roman"/>
                <w:b/>
                <w:bCs/>
                <w:kern w:val="0"/>
                <w14:ligatures w14:val="none"/>
              </w:rPr>
              <w:t xml:space="preserve"> September 10</w:t>
            </w:r>
            <w:r w:rsidRPr="00B72A1A">
              <w:rPr>
                <w:rFonts w:ascii="Times New Roman" w:eastAsia="Times New Roman" w:hAnsi="Times New Roman" w:cs="Times New Roman"/>
                <w:b/>
                <w:bCs/>
                <w:kern w:val="0"/>
                <w14:ligatures w14:val="none"/>
              </w:rPr>
              <w:t>, 2026</w:t>
            </w:r>
            <w:r w:rsidRPr="00B72A1A">
              <w:rPr>
                <w:rFonts w:ascii="Times New Roman" w:eastAsia="Times New Roman" w:hAnsi="Times New Roman" w:cs="Times New Roman"/>
                <w:kern w:val="0"/>
                <w14:ligatures w14:val="none"/>
              </w:rPr>
              <w:t>.</w:t>
            </w:r>
          </w:p>
        </w:tc>
      </w:tr>
      <w:tr w:rsidR="00BD320A" w:rsidRPr="00B72A1A" w14:paraId="6969778D"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767F21"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Bid Requirements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F7FB1D"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The commercial quotation must remain valid for at least </w:t>
            </w:r>
            <w:r w:rsidRPr="00B72A1A">
              <w:rPr>
                <w:rFonts w:ascii="Times New Roman" w:eastAsia="Times New Roman" w:hAnsi="Times New Roman" w:cs="Times New Roman"/>
                <w:b/>
                <w:bCs/>
                <w:kern w:val="0"/>
                <w14:ligatures w14:val="none"/>
              </w:rPr>
              <w:t>4 weeks from the submission date</w:t>
            </w:r>
            <w:r w:rsidRPr="00B72A1A">
              <w:rPr>
                <w:rFonts w:ascii="Times New Roman" w:eastAsia="Times New Roman" w:hAnsi="Times New Roman" w:cs="Times New Roman"/>
                <w:kern w:val="0"/>
                <w14:ligatures w14:val="none"/>
              </w:rPr>
              <w:t xml:space="preserve"> and include: </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kern w:val="0"/>
                <w14:ligatures w14:val="none"/>
              </w:rPr>
              <w:br/>
              <w:t xml:space="preserve">- date and reference number </w:t>
            </w:r>
            <w:r w:rsidRPr="00B72A1A">
              <w:rPr>
                <w:rFonts w:ascii="Times New Roman" w:eastAsia="Times New Roman" w:hAnsi="Times New Roman" w:cs="Times New Roman"/>
                <w:kern w:val="0"/>
                <w14:ligatures w14:val="none"/>
              </w:rPr>
              <w:br/>
              <w:t xml:space="preserve">- prices </w:t>
            </w:r>
            <w:r w:rsidRPr="00B72A1A">
              <w:rPr>
                <w:rFonts w:ascii="Times New Roman" w:eastAsia="Times New Roman" w:hAnsi="Times New Roman" w:cs="Times New Roman"/>
                <w:kern w:val="0"/>
                <w14:ligatures w14:val="none"/>
              </w:rPr>
              <w:br/>
              <w:t xml:space="preserve">- delivery сроки (delivery timelines) </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b/>
                <w:bCs/>
                <w:kern w:val="0"/>
                <w14:ligatures w14:val="none"/>
              </w:rPr>
              <w:t>Delivery terms:</w:t>
            </w:r>
            <w:r w:rsidRPr="00B72A1A">
              <w:rPr>
                <w:rFonts w:ascii="Times New Roman" w:eastAsia="Times New Roman" w:hAnsi="Times New Roman" w:cs="Times New Roman"/>
                <w:kern w:val="0"/>
                <w14:ligatures w14:val="none"/>
              </w:rPr>
              <w:t xml:space="preserve"> </w:t>
            </w:r>
            <w:r w:rsidRPr="00B72A1A">
              <w:rPr>
                <w:rFonts w:ascii="Times New Roman" w:eastAsia="Times New Roman" w:hAnsi="Times New Roman" w:cs="Times New Roman"/>
                <w:kern w:val="0"/>
                <w14:ligatures w14:val="none"/>
              </w:rPr>
              <w:br/>
              <w:t xml:space="preserve">- DAP/DDP – Balykchy, 9 Naryn Highway (for goods over 300 kg); </w:t>
            </w:r>
            <w:r w:rsidRPr="00B72A1A">
              <w:rPr>
                <w:rFonts w:ascii="Times New Roman" w:eastAsia="Times New Roman" w:hAnsi="Times New Roman" w:cs="Times New Roman"/>
                <w:kern w:val="0"/>
                <w14:ligatures w14:val="none"/>
              </w:rPr>
              <w:br/>
              <w:t xml:space="preserve">- DAP/DDP – Bishkek (for goods under 300 kg); </w:t>
            </w:r>
            <w:r w:rsidRPr="00B72A1A">
              <w:rPr>
                <w:rFonts w:ascii="Times New Roman" w:eastAsia="Times New Roman" w:hAnsi="Times New Roman" w:cs="Times New Roman"/>
                <w:kern w:val="0"/>
                <w14:ligatures w14:val="none"/>
              </w:rPr>
              <w:br/>
            </w:r>
            <w:r w:rsidRPr="00B72A1A">
              <w:rPr>
                <w:rFonts w:ascii="Times New Roman" w:eastAsia="Times New Roman" w:hAnsi="Times New Roman" w:cs="Times New Roman"/>
                <w:kern w:val="0"/>
                <w14:ligatures w14:val="none"/>
              </w:rPr>
              <w:br/>
              <w:t>- company stamp and authorized signature</w:t>
            </w:r>
          </w:p>
        </w:tc>
      </w:tr>
      <w:tr w:rsidR="00BD320A" w:rsidRPr="00B72A1A" w14:paraId="4BABDE7E"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E1C4B45"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Subject: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8050E2" w14:textId="5D9B7A82" w:rsidR="00CF33FB" w:rsidRPr="00B72A1A" w:rsidRDefault="00CF33FB" w:rsidP="00CF33FB">
            <w:pPr>
              <w:spacing w:after="0" w:line="240" w:lineRule="auto"/>
              <w:rPr>
                <w:rFonts w:ascii="Times New Roman" w:eastAsia="Times New Roman" w:hAnsi="Times New Roman" w:cs="Times New Roman"/>
                <w:kern w:val="0"/>
                <w:lang w:val="ky-KG"/>
                <w14:ligatures w14:val="none"/>
              </w:rPr>
            </w:pPr>
            <w:r w:rsidRPr="00B72A1A">
              <w:rPr>
                <w:rFonts w:ascii="Times New Roman" w:eastAsia="Times New Roman" w:hAnsi="Times New Roman" w:cs="Times New Roman"/>
                <w:b/>
                <w:bCs/>
                <w:kern w:val="0"/>
                <w14:ligatures w14:val="none"/>
              </w:rPr>
              <w:t xml:space="preserve">RFQ – </w:t>
            </w:r>
            <w:r w:rsidR="00CB1874">
              <w:rPr>
                <w:rFonts w:ascii="Times New Roman" w:eastAsia="Times New Roman" w:hAnsi="Times New Roman" w:cs="Times New Roman"/>
                <w:b/>
                <w:bCs/>
                <w:kern w:val="0"/>
                <w14:ligatures w14:val="none"/>
              </w:rPr>
              <w:t>28082026</w:t>
            </w:r>
          </w:p>
        </w:tc>
      </w:tr>
      <w:tr w:rsidR="00BD320A" w:rsidRPr="00B72A1A" w14:paraId="7D19B856"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83734C" w14:textId="77777777" w:rsidR="00CF33FB" w:rsidRPr="00B72A1A" w:rsidRDefault="00CF33FB" w:rsidP="00CF33FB">
            <w:pPr>
              <w:spacing w:after="0" w:line="240" w:lineRule="auto"/>
              <w:jc w:val="center"/>
              <w:rPr>
                <w:rFonts w:ascii="Times New Roman" w:eastAsia="Times New Roman" w:hAnsi="Times New Roman" w:cs="Times New Roman"/>
                <w:b/>
                <w:bCs/>
                <w:kern w:val="0"/>
                <w14:ligatures w14:val="none"/>
              </w:rPr>
            </w:pPr>
            <w:r w:rsidRPr="00B72A1A">
              <w:rPr>
                <w:rFonts w:ascii="Times New Roman" w:eastAsia="Times New Roman" w:hAnsi="Times New Roman" w:cs="Times New Roman"/>
                <w:b/>
                <w:bCs/>
                <w:kern w:val="0"/>
                <w14:ligatures w14:val="none"/>
              </w:rPr>
              <w:t>Evaluation Criteria: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EAF730"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The successful bidder will be the one whose offer meets the technical requirements, offers the lowest price, and ensures optimal delivery timelines.</w:t>
            </w:r>
          </w:p>
        </w:tc>
      </w:tr>
      <w:tr w:rsidR="00BD320A" w:rsidRPr="00B72A1A" w14:paraId="45A84D46"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C1BB85"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43B5F5"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The Customer reserves the right to accept or reject any or all proposals, and to cancel the procurement process at any time prior to contract award without incurring any liability to participants.</w:t>
            </w:r>
          </w:p>
        </w:tc>
      </w:tr>
      <w:tr w:rsidR="00BD320A" w:rsidRPr="00B72A1A" w14:paraId="7E407872"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4A94507"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CA0C23"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The commercial quotation must be issued on official company letterhead, addressed accordingly, and signed and stamped.</w:t>
            </w:r>
          </w:p>
        </w:tc>
      </w:tr>
      <w:tr w:rsidR="00BD320A" w:rsidRPr="00B72A1A" w14:paraId="0D0E7CAA"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59B689"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BC68D5"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Late submissions will not be accepted or considered. </w:t>
            </w:r>
            <w:r w:rsidRPr="00B72A1A">
              <w:rPr>
                <w:rFonts w:ascii="Times New Roman" w:eastAsia="Times New Roman" w:hAnsi="Times New Roman" w:cs="Times New Roman"/>
                <w:kern w:val="0"/>
                <w14:ligatures w14:val="none"/>
              </w:rPr>
              <w:br/>
              <w:t xml:space="preserve">By submitting a quotation, the Participant confirms acceptance of all terms and conditions. </w:t>
            </w:r>
            <w:r w:rsidRPr="00B72A1A">
              <w:rPr>
                <w:rFonts w:ascii="Times New Roman" w:eastAsia="Times New Roman" w:hAnsi="Times New Roman" w:cs="Times New Roman"/>
                <w:kern w:val="0"/>
                <w14:ligatures w14:val="none"/>
              </w:rPr>
              <w:br/>
              <w:t xml:space="preserve">Each Participant may submit only one quotation. </w:t>
            </w:r>
            <w:r w:rsidRPr="00B72A1A">
              <w:rPr>
                <w:rFonts w:ascii="Times New Roman" w:eastAsia="Times New Roman" w:hAnsi="Times New Roman" w:cs="Times New Roman"/>
                <w:kern w:val="0"/>
                <w14:ligatures w14:val="none"/>
              </w:rPr>
              <w:br/>
              <w:t xml:space="preserve">The quotation validity period must be at least 30 calendar days. </w:t>
            </w:r>
            <w:r w:rsidRPr="00B72A1A">
              <w:rPr>
                <w:rFonts w:ascii="Times New Roman" w:eastAsia="Times New Roman" w:hAnsi="Times New Roman" w:cs="Times New Roman"/>
                <w:kern w:val="0"/>
                <w14:ligatures w14:val="none"/>
              </w:rPr>
              <w:br/>
              <w:t>No amendments to quotations are allowed during their validity period.</w:t>
            </w:r>
          </w:p>
        </w:tc>
      </w:tr>
      <w:tr w:rsidR="00BD320A" w:rsidRPr="00B72A1A" w14:paraId="221080E2"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D12B98"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6825C02"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All inquiries regarding this RFQ should be sent to: </w:t>
            </w:r>
            <w:r w:rsidRPr="00B72A1A">
              <w:rPr>
                <w:rFonts w:ascii="Times New Roman" w:eastAsia="Times New Roman" w:hAnsi="Times New Roman" w:cs="Times New Roman"/>
                <w:b/>
                <w:bCs/>
                <w:kern w:val="0"/>
                <w14:ligatures w14:val="none"/>
              </w:rPr>
              <w:t>Erik.Jumabaev@kumtor.kg</w:t>
            </w:r>
          </w:p>
        </w:tc>
      </w:tr>
      <w:tr w:rsidR="00BD320A" w:rsidRPr="00B72A1A" w14:paraId="022A70A9" w14:textId="77777777" w:rsidTr="00CF33FB">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E2D34DE"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520F86" w14:textId="77777777" w:rsidR="00CF33FB" w:rsidRPr="00B72A1A" w:rsidRDefault="00CF33FB" w:rsidP="00CF33FB">
            <w:pPr>
              <w:spacing w:after="0" w:line="240" w:lineRule="auto"/>
              <w:rPr>
                <w:rFonts w:ascii="Times New Roman" w:eastAsia="Times New Roman" w:hAnsi="Times New Roman" w:cs="Times New Roman"/>
                <w:kern w:val="0"/>
                <w14:ligatures w14:val="none"/>
              </w:rPr>
            </w:pPr>
            <w:r w:rsidRPr="00B72A1A">
              <w:rPr>
                <w:rFonts w:ascii="Times New Roman" w:eastAsia="Times New Roman" w:hAnsi="Times New Roman" w:cs="Times New Roman"/>
                <w:kern w:val="0"/>
                <w14:ligatures w14:val="none"/>
              </w:rPr>
              <w:t xml:space="preserve">Requests for clarification must be submitted </w:t>
            </w:r>
            <w:r w:rsidRPr="00B72A1A">
              <w:rPr>
                <w:rFonts w:ascii="Times New Roman" w:eastAsia="Times New Roman" w:hAnsi="Times New Roman" w:cs="Times New Roman"/>
                <w:b/>
                <w:bCs/>
                <w:kern w:val="0"/>
                <w14:ligatures w14:val="none"/>
              </w:rPr>
              <w:t>no later than 3 calendar days prior to the submission deadline</w:t>
            </w:r>
            <w:r w:rsidRPr="00B72A1A">
              <w:rPr>
                <w:rFonts w:ascii="Times New Roman" w:eastAsia="Times New Roman" w:hAnsi="Times New Roman" w:cs="Times New Roman"/>
                <w:kern w:val="0"/>
                <w14:ligatures w14:val="none"/>
              </w:rPr>
              <w:t>.</w:t>
            </w:r>
          </w:p>
        </w:tc>
      </w:tr>
    </w:tbl>
    <w:p w14:paraId="3130A2DE" w14:textId="77777777" w:rsidR="00CF33FB" w:rsidRPr="00B72A1A" w:rsidRDefault="00000000" w:rsidP="00CF33FB">
      <w:pPr>
        <w:spacing w:after="0" w:line="300" w:lineRule="atLeas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26FEFEA6">
          <v:rect id="_x0000_i1027" style="width:0;height:1.5pt" o:hralign="center" o:hrstd="t" o:hr="t" fillcolor="#a0a0a0" stroked="f"/>
        </w:pict>
      </w:r>
    </w:p>
    <w:p w14:paraId="0C2BDE64" w14:textId="7691BDF6" w:rsidR="008C7DBF" w:rsidRDefault="00CF33FB" w:rsidP="008C7DBF">
      <w:pPr>
        <w:spacing w:after="0" w:line="300" w:lineRule="atLeast"/>
        <w:outlineLvl w:val="1"/>
        <w:rPr>
          <w:rFonts w:ascii="Times New Roman" w:eastAsia="Times New Roman" w:hAnsi="Times New Roman" w:cs="Times New Roman"/>
          <w:b/>
          <w:bCs/>
          <w:kern w:val="0"/>
          <w:lang w:val="ky-KG"/>
          <w14:ligatures w14:val="none"/>
        </w:rPr>
      </w:pPr>
      <w:r w:rsidRPr="00B72A1A">
        <w:rPr>
          <w:rFonts w:ascii="Times New Roman" w:eastAsia="Times New Roman" w:hAnsi="Times New Roman" w:cs="Times New Roman"/>
          <w:b/>
          <w:bCs/>
          <w:kern w:val="0"/>
          <w14:ligatures w14:val="none"/>
        </w:rPr>
        <w:t>Attachments:</w:t>
      </w:r>
    </w:p>
    <w:p w14:paraId="2565932D" w14:textId="77777777" w:rsidR="008C7DBF" w:rsidRPr="008C7DBF" w:rsidRDefault="008C7DBF" w:rsidP="008C7DBF">
      <w:pPr>
        <w:spacing w:after="0" w:line="300" w:lineRule="atLeast"/>
        <w:outlineLvl w:val="1"/>
        <w:rPr>
          <w:rFonts w:ascii="Times New Roman" w:eastAsia="Times New Roman" w:hAnsi="Times New Roman" w:cs="Times New Roman"/>
          <w:b/>
          <w:bCs/>
          <w:kern w:val="0"/>
          <w:lang w:val="ky-KG"/>
          <w14:ligatures w14:val="none"/>
        </w:rPr>
      </w:pPr>
    </w:p>
    <w:p w14:paraId="09FF60AC" w14:textId="77777777" w:rsidR="008C7DBF" w:rsidRPr="008C7DBF" w:rsidRDefault="008C7DBF" w:rsidP="008C7DBF">
      <w:pPr>
        <w:numPr>
          <w:ilvl w:val="0"/>
          <w:numId w:val="3"/>
        </w:numPr>
        <w:spacing w:after="0" w:line="300" w:lineRule="atLeast"/>
        <w:rPr>
          <w:rFonts w:ascii="Times New Roman" w:eastAsia="Times New Roman" w:hAnsi="Times New Roman" w:cs="Times New Roman"/>
          <w:b/>
          <w:bCs/>
          <w:i/>
          <w:iCs/>
          <w:color w:val="4C94D8" w:themeColor="text2" w:themeTint="80"/>
          <w:kern w:val="0"/>
          <w:sz w:val="22"/>
          <w:szCs w:val="22"/>
          <w:u w:val="single"/>
          <w14:ligatures w14:val="none"/>
        </w:rPr>
      </w:pPr>
      <w:r w:rsidRPr="008C7DBF">
        <w:rPr>
          <w:rFonts w:ascii="Times New Roman" w:eastAsia="Times New Roman" w:hAnsi="Times New Roman" w:cs="Times New Roman"/>
          <w:b/>
          <w:bCs/>
          <w:i/>
          <w:iCs/>
          <w:color w:val="4C94D8" w:themeColor="text2" w:themeTint="80"/>
          <w:kern w:val="0"/>
          <w:sz w:val="22"/>
          <w:szCs w:val="22"/>
          <w:u w:val="single"/>
          <w14:ligatures w14:val="none"/>
        </w:rPr>
        <w:t>List of Goods</w:t>
      </w:r>
    </w:p>
    <w:p w14:paraId="252C5EC2" w14:textId="77777777" w:rsidR="008C7DBF" w:rsidRPr="008C7DBF" w:rsidRDefault="008C7DBF" w:rsidP="008C7DBF">
      <w:pPr>
        <w:numPr>
          <w:ilvl w:val="0"/>
          <w:numId w:val="3"/>
        </w:numPr>
        <w:spacing w:before="100" w:beforeAutospacing="1" w:after="100" w:afterAutospacing="1" w:line="300" w:lineRule="atLeast"/>
        <w:rPr>
          <w:rFonts w:ascii="Times New Roman" w:eastAsia="Times New Roman" w:hAnsi="Times New Roman" w:cs="Times New Roman"/>
          <w:b/>
          <w:bCs/>
          <w:i/>
          <w:iCs/>
          <w:color w:val="4C94D8" w:themeColor="text2" w:themeTint="80"/>
          <w:kern w:val="0"/>
          <w:sz w:val="22"/>
          <w:szCs w:val="22"/>
          <w:u w:val="single"/>
          <w14:ligatures w14:val="none"/>
        </w:rPr>
      </w:pPr>
      <w:r w:rsidRPr="008C7DBF">
        <w:rPr>
          <w:rFonts w:ascii="Times New Roman" w:eastAsia="Times New Roman" w:hAnsi="Times New Roman" w:cs="Times New Roman"/>
          <w:b/>
          <w:bCs/>
          <w:i/>
          <w:iCs/>
          <w:color w:val="4C94D8" w:themeColor="text2" w:themeTint="80"/>
          <w:kern w:val="0"/>
          <w:sz w:val="22"/>
          <w:szCs w:val="22"/>
          <w:u w:val="single"/>
          <w14:ligatures w14:val="none"/>
        </w:rPr>
        <w:t>Technical Specification for the Aspirator</w:t>
      </w:r>
    </w:p>
    <w:p w14:paraId="74023816" w14:textId="3587E9CD" w:rsidR="008C7DBF" w:rsidRPr="008C7DBF" w:rsidRDefault="008C7DBF" w:rsidP="008C7DBF">
      <w:pPr>
        <w:numPr>
          <w:ilvl w:val="0"/>
          <w:numId w:val="3"/>
        </w:numPr>
        <w:spacing w:before="100" w:beforeAutospacing="1" w:after="100" w:afterAutospacing="1" w:line="300" w:lineRule="atLeast"/>
        <w:rPr>
          <w:rFonts w:ascii="Times New Roman" w:eastAsia="Times New Roman" w:hAnsi="Times New Roman" w:cs="Times New Roman"/>
          <w:b/>
          <w:bCs/>
          <w:i/>
          <w:iCs/>
          <w:color w:val="4C94D8" w:themeColor="text2" w:themeTint="80"/>
          <w:kern w:val="0"/>
          <w:sz w:val="22"/>
          <w:szCs w:val="22"/>
          <w:u w:val="single"/>
          <w14:ligatures w14:val="none"/>
        </w:rPr>
      </w:pPr>
      <w:r w:rsidRPr="008C7DBF">
        <w:rPr>
          <w:rFonts w:ascii="Times New Roman" w:eastAsia="Times New Roman" w:hAnsi="Times New Roman" w:cs="Times New Roman"/>
          <w:b/>
          <w:bCs/>
          <w:i/>
          <w:iCs/>
          <w:color w:val="4C94D8" w:themeColor="text2" w:themeTint="80"/>
          <w:kern w:val="0"/>
          <w:sz w:val="22"/>
          <w:szCs w:val="22"/>
          <w:u w:val="single"/>
          <w14:ligatures w14:val="none"/>
        </w:rPr>
        <w:t>Technical Specification for the Metal Grating</w:t>
      </w:r>
    </w:p>
    <w:sectPr w:rsidR="008C7DBF" w:rsidRPr="008C7DB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F6C7B"/>
    <w:multiLevelType w:val="hybridMultilevel"/>
    <w:tmpl w:val="37225B96"/>
    <w:lvl w:ilvl="0" w:tplc="AB9C23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5253A9"/>
    <w:multiLevelType w:val="multilevel"/>
    <w:tmpl w:val="A60CB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AA4672"/>
    <w:multiLevelType w:val="multilevel"/>
    <w:tmpl w:val="B1B29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D47C36"/>
    <w:multiLevelType w:val="multilevel"/>
    <w:tmpl w:val="0CCC6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2192664">
    <w:abstractNumId w:val="3"/>
  </w:num>
  <w:num w:numId="2" w16cid:durableId="1655181304">
    <w:abstractNumId w:val="0"/>
  </w:num>
  <w:num w:numId="3" w16cid:durableId="590358754">
    <w:abstractNumId w:val="1"/>
  </w:num>
  <w:num w:numId="4" w16cid:durableId="931544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98C"/>
    <w:rsid w:val="00090571"/>
    <w:rsid w:val="00105751"/>
    <w:rsid w:val="00174BD5"/>
    <w:rsid w:val="001C1DE0"/>
    <w:rsid w:val="0020451E"/>
    <w:rsid w:val="0036581D"/>
    <w:rsid w:val="00366F21"/>
    <w:rsid w:val="005E198C"/>
    <w:rsid w:val="00743872"/>
    <w:rsid w:val="008C7DBF"/>
    <w:rsid w:val="00970BE6"/>
    <w:rsid w:val="00A248DF"/>
    <w:rsid w:val="00B2796E"/>
    <w:rsid w:val="00B432A3"/>
    <w:rsid w:val="00B72A1A"/>
    <w:rsid w:val="00BA2613"/>
    <w:rsid w:val="00BD320A"/>
    <w:rsid w:val="00C32B10"/>
    <w:rsid w:val="00C60B92"/>
    <w:rsid w:val="00CA6274"/>
    <w:rsid w:val="00CB1874"/>
    <w:rsid w:val="00CF33FB"/>
    <w:rsid w:val="00D07785"/>
    <w:rsid w:val="00E94F5A"/>
    <w:rsid w:val="00F03364"/>
    <w:rsid w:val="00F61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CE7EA"/>
  <w15:chartTrackingRefBased/>
  <w15:docId w15:val="{A8EEE81C-4900-4EF3-9AA9-1C94C9218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571"/>
  </w:style>
  <w:style w:type="paragraph" w:styleId="Heading1">
    <w:name w:val="heading 1"/>
    <w:basedOn w:val="Normal"/>
    <w:next w:val="Normal"/>
    <w:link w:val="Heading1Char"/>
    <w:uiPriority w:val="9"/>
    <w:qFormat/>
    <w:rsid w:val="005E19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19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19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19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19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19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19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19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19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9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19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19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19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19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19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19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19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198C"/>
    <w:rPr>
      <w:rFonts w:eastAsiaTheme="majorEastAsia" w:cstheme="majorBidi"/>
      <w:color w:val="272727" w:themeColor="text1" w:themeTint="D8"/>
    </w:rPr>
  </w:style>
  <w:style w:type="paragraph" w:styleId="Title">
    <w:name w:val="Title"/>
    <w:basedOn w:val="Normal"/>
    <w:next w:val="Normal"/>
    <w:link w:val="TitleChar"/>
    <w:uiPriority w:val="10"/>
    <w:qFormat/>
    <w:rsid w:val="005E19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9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19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19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198C"/>
    <w:pPr>
      <w:spacing w:before="160"/>
      <w:jc w:val="center"/>
    </w:pPr>
    <w:rPr>
      <w:i/>
      <w:iCs/>
      <w:color w:val="404040" w:themeColor="text1" w:themeTint="BF"/>
    </w:rPr>
  </w:style>
  <w:style w:type="character" w:customStyle="1" w:styleId="QuoteChar">
    <w:name w:val="Quote Char"/>
    <w:basedOn w:val="DefaultParagraphFont"/>
    <w:link w:val="Quote"/>
    <w:uiPriority w:val="29"/>
    <w:rsid w:val="005E198C"/>
    <w:rPr>
      <w:i/>
      <w:iCs/>
      <w:color w:val="404040" w:themeColor="text1" w:themeTint="BF"/>
    </w:rPr>
  </w:style>
  <w:style w:type="paragraph" w:styleId="ListParagraph">
    <w:name w:val="List Paragraph"/>
    <w:basedOn w:val="Normal"/>
    <w:uiPriority w:val="34"/>
    <w:qFormat/>
    <w:rsid w:val="005E198C"/>
    <w:pPr>
      <w:ind w:left="720"/>
      <w:contextualSpacing/>
    </w:pPr>
  </w:style>
  <w:style w:type="character" w:styleId="IntenseEmphasis">
    <w:name w:val="Intense Emphasis"/>
    <w:basedOn w:val="DefaultParagraphFont"/>
    <w:uiPriority w:val="21"/>
    <w:qFormat/>
    <w:rsid w:val="005E198C"/>
    <w:rPr>
      <w:i/>
      <w:iCs/>
      <w:color w:val="0F4761" w:themeColor="accent1" w:themeShade="BF"/>
    </w:rPr>
  </w:style>
  <w:style w:type="paragraph" w:styleId="IntenseQuote">
    <w:name w:val="Intense Quote"/>
    <w:basedOn w:val="Normal"/>
    <w:next w:val="Normal"/>
    <w:link w:val="IntenseQuoteChar"/>
    <w:uiPriority w:val="30"/>
    <w:qFormat/>
    <w:rsid w:val="005E19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198C"/>
    <w:rPr>
      <w:i/>
      <w:iCs/>
      <w:color w:val="0F4761" w:themeColor="accent1" w:themeShade="BF"/>
    </w:rPr>
  </w:style>
  <w:style w:type="character" w:styleId="IntenseReference">
    <w:name w:val="Intense Reference"/>
    <w:basedOn w:val="DefaultParagraphFont"/>
    <w:uiPriority w:val="32"/>
    <w:qFormat/>
    <w:rsid w:val="005E198C"/>
    <w:rPr>
      <w:b/>
      <w:bCs/>
      <w:smallCaps/>
      <w:color w:val="0F4761" w:themeColor="accent1" w:themeShade="BF"/>
      <w:spacing w:val="5"/>
    </w:rPr>
  </w:style>
  <w:style w:type="character" w:styleId="Hyperlink">
    <w:name w:val="Hyperlink"/>
    <w:basedOn w:val="DefaultParagraphFont"/>
    <w:uiPriority w:val="99"/>
    <w:unhideWhenUsed/>
    <w:rsid w:val="00090571"/>
    <w:rPr>
      <w:color w:val="467886" w:themeColor="hyperlink"/>
      <w:u w:val="single"/>
    </w:rPr>
  </w:style>
  <w:style w:type="character" w:styleId="UnresolvedMention">
    <w:name w:val="Unresolved Mention"/>
    <w:basedOn w:val="DefaultParagraphFont"/>
    <w:uiPriority w:val="99"/>
    <w:semiHidden/>
    <w:unhideWhenUsed/>
    <w:rsid w:val="00090571"/>
    <w:rPr>
      <w:color w:val="605E5C"/>
      <w:shd w:val="clear" w:color="auto" w:fill="E1DFDD"/>
    </w:rPr>
  </w:style>
  <w:style w:type="paragraph" w:styleId="NormalWeb">
    <w:name w:val="Normal (Web)"/>
    <w:basedOn w:val="Normal"/>
    <w:uiPriority w:val="99"/>
    <w:semiHidden/>
    <w:unhideWhenUsed/>
    <w:rsid w:val="008C7DBF"/>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8C7D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1490">
      <w:bodyDiv w:val="1"/>
      <w:marLeft w:val="0"/>
      <w:marRight w:val="0"/>
      <w:marTop w:val="0"/>
      <w:marBottom w:val="0"/>
      <w:divBdr>
        <w:top w:val="none" w:sz="0" w:space="0" w:color="auto"/>
        <w:left w:val="none" w:sz="0" w:space="0" w:color="auto"/>
        <w:bottom w:val="none" w:sz="0" w:space="0" w:color="auto"/>
        <w:right w:val="none" w:sz="0" w:space="0" w:color="auto"/>
      </w:divBdr>
      <w:divsChild>
        <w:div w:id="1295140992">
          <w:marLeft w:val="0"/>
          <w:marRight w:val="0"/>
          <w:marTop w:val="0"/>
          <w:marBottom w:val="0"/>
          <w:divBdr>
            <w:top w:val="none" w:sz="0" w:space="0" w:color="auto"/>
            <w:left w:val="none" w:sz="0" w:space="0" w:color="auto"/>
            <w:bottom w:val="none" w:sz="0" w:space="0" w:color="auto"/>
            <w:right w:val="none" w:sz="0" w:space="0" w:color="auto"/>
          </w:divBdr>
        </w:div>
      </w:divsChild>
    </w:div>
    <w:div w:id="583220990">
      <w:bodyDiv w:val="1"/>
      <w:marLeft w:val="0"/>
      <w:marRight w:val="0"/>
      <w:marTop w:val="0"/>
      <w:marBottom w:val="0"/>
      <w:divBdr>
        <w:top w:val="none" w:sz="0" w:space="0" w:color="auto"/>
        <w:left w:val="none" w:sz="0" w:space="0" w:color="auto"/>
        <w:bottom w:val="none" w:sz="0" w:space="0" w:color="auto"/>
        <w:right w:val="none" w:sz="0" w:space="0" w:color="auto"/>
      </w:divBdr>
      <w:divsChild>
        <w:div w:id="509368921">
          <w:marLeft w:val="0"/>
          <w:marRight w:val="0"/>
          <w:marTop w:val="0"/>
          <w:marBottom w:val="0"/>
          <w:divBdr>
            <w:top w:val="none" w:sz="0" w:space="0" w:color="auto"/>
            <w:left w:val="none" w:sz="0" w:space="0" w:color="auto"/>
            <w:bottom w:val="none" w:sz="0" w:space="0" w:color="auto"/>
            <w:right w:val="none" w:sz="0" w:space="0" w:color="auto"/>
          </w:divBdr>
          <w:divsChild>
            <w:div w:id="1480614011">
              <w:marLeft w:val="0"/>
              <w:marRight w:val="0"/>
              <w:marTop w:val="0"/>
              <w:marBottom w:val="0"/>
              <w:divBdr>
                <w:top w:val="none" w:sz="0" w:space="0" w:color="auto"/>
                <w:left w:val="none" w:sz="0" w:space="0" w:color="auto"/>
                <w:bottom w:val="none" w:sz="0" w:space="0" w:color="auto"/>
                <w:right w:val="none" w:sz="0" w:space="0" w:color="auto"/>
              </w:divBdr>
              <w:divsChild>
                <w:div w:id="73428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450182">
      <w:bodyDiv w:val="1"/>
      <w:marLeft w:val="0"/>
      <w:marRight w:val="0"/>
      <w:marTop w:val="0"/>
      <w:marBottom w:val="0"/>
      <w:divBdr>
        <w:top w:val="none" w:sz="0" w:space="0" w:color="auto"/>
        <w:left w:val="none" w:sz="0" w:space="0" w:color="auto"/>
        <w:bottom w:val="none" w:sz="0" w:space="0" w:color="auto"/>
        <w:right w:val="none" w:sz="0" w:space="0" w:color="auto"/>
      </w:divBdr>
      <w:divsChild>
        <w:div w:id="644627965">
          <w:marLeft w:val="0"/>
          <w:marRight w:val="0"/>
          <w:marTop w:val="0"/>
          <w:marBottom w:val="0"/>
          <w:divBdr>
            <w:top w:val="none" w:sz="0" w:space="0" w:color="auto"/>
            <w:left w:val="none" w:sz="0" w:space="0" w:color="auto"/>
            <w:bottom w:val="none" w:sz="0" w:space="0" w:color="auto"/>
            <w:right w:val="none" w:sz="0" w:space="0" w:color="auto"/>
          </w:divBdr>
          <w:divsChild>
            <w:div w:id="1191410024">
              <w:marLeft w:val="0"/>
              <w:marRight w:val="0"/>
              <w:marTop w:val="0"/>
              <w:marBottom w:val="0"/>
              <w:divBdr>
                <w:top w:val="none" w:sz="0" w:space="0" w:color="auto"/>
                <w:left w:val="none" w:sz="0" w:space="0" w:color="auto"/>
                <w:bottom w:val="none" w:sz="0" w:space="0" w:color="auto"/>
                <w:right w:val="none" w:sz="0" w:space="0" w:color="auto"/>
              </w:divBdr>
              <w:divsChild>
                <w:div w:id="156664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391764">
      <w:bodyDiv w:val="1"/>
      <w:marLeft w:val="0"/>
      <w:marRight w:val="0"/>
      <w:marTop w:val="0"/>
      <w:marBottom w:val="0"/>
      <w:divBdr>
        <w:top w:val="none" w:sz="0" w:space="0" w:color="auto"/>
        <w:left w:val="none" w:sz="0" w:space="0" w:color="auto"/>
        <w:bottom w:val="none" w:sz="0" w:space="0" w:color="auto"/>
        <w:right w:val="none" w:sz="0" w:space="0" w:color="auto"/>
      </w:divBdr>
      <w:divsChild>
        <w:div w:id="1708481063">
          <w:marLeft w:val="0"/>
          <w:marRight w:val="0"/>
          <w:marTop w:val="0"/>
          <w:marBottom w:val="0"/>
          <w:divBdr>
            <w:top w:val="none" w:sz="0" w:space="0" w:color="auto"/>
            <w:left w:val="none" w:sz="0" w:space="0" w:color="auto"/>
            <w:bottom w:val="none" w:sz="0" w:space="0" w:color="auto"/>
            <w:right w:val="none" w:sz="0" w:space="0" w:color="auto"/>
          </w:divBdr>
        </w:div>
      </w:divsChild>
    </w:div>
    <w:div w:id="2076125071">
      <w:bodyDiv w:val="1"/>
      <w:marLeft w:val="0"/>
      <w:marRight w:val="0"/>
      <w:marTop w:val="0"/>
      <w:marBottom w:val="0"/>
      <w:divBdr>
        <w:top w:val="none" w:sz="0" w:space="0" w:color="auto"/>
        <w:left w:val="none" w:sz="0" w:space="0" w:color="auto"/>
        <w:bottom w:val="none" w:sz="0" w:space="0" w:color="auto"/>
        <w:right w:val="none" w:sz="0" w:space="0" w:color="auto"/>
      </w:divBdr>
      <w:divsChild>
        <w:div w:id="475491896">
          <w:marLeft w:val="0"/>
          <w:marRight w:val="0"/>
          <w:marTop w:val="0"/>
          <w:marBottom w:val="0"/>
          <w:divBdr>
            <w:top w:val="none" w:sz="0" w:space="0" w:color="auto"/>
            <w:left w:val="none" w:sz="0" w:space="0" w:color="auto"/>
            <w:bottom w:val="none" w:sz="0" w:space="0" w:color="auto"/>
            <w:right w:val="none" w:sz="0" w:space="0" w:color="auto"/>
          </w:divBdr>
          <w:divsChild>
            <w:div w:id="783691660">
              <w:marLeft w:val="0"/>
              <w:marRight w:val="0"/>
              <w:marTop w:val="0"/>
              <w:marBottom w:val="0"/>
              <w:divBdr>
                <w:top w:val="none" w:sz="0" w:space="0" w:color="auto"/>
                <w:left w:val="none" w:sz="0" w:space="0" w:color="auto"/>
                <w:bottom w:val="none" w:sz="0" w:space="0" w:color="auto"/>
                <w:right w:val="none" w:sz="0" w:space="0" w:color="auto"/>
              </w:divBdr>
              <w:divsChild>
                <w:div w:id="4189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umtor.kg/wp-content/uploads/2026/06/vse-prilozheniya-32.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778</Words>
  <Characters>4884</Characters>
  <Application>Microsoft Office Word</Application>
  <DocSecurity>0</DocSecurity>
  <Lines>152</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Jumabaev</dc:creator>
  <cp:keywords/>
  <dc:description/>
  <cp:lastModifiedBy>Erik Jumabaev</cp:lastModifiedBy>
  <cp:revision>14</cp:revision>
  <dcterms:created xsi:type="dcterms:W3CDTF">2026-06-19T07:28:00Z</dcterms:created>
  <dcterms:modified xsi:type="dcterms:W3CDTF">2026-08-28T08:44:00Z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2026-06-19T08:00:41Z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650d7c0e-17a8-4de5-a3ab-2920bce9d206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